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D16B4" w14:textId="77777777" w:rsidR="00DB7C39" w:rsidRPr="00974841" w:rsidRDefault="00DB7C39" w:rsidP="0019460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74841">
        <w:rPr>
          <w:rFonts w:ascii="Times New Roman" w:hAnsi="Times New Roman"/>
          <w:sz w:val="28"/>
          <w:szCs w:val="28"/>
        </w:rPr>
        <w:t>УТВЕРЖДЕНО</w:t>
      </w:r>
    </w:p>
    <w:p w14:paraId="758CF319" w14:textId="77777777" w:rsidR="00DB7C39" w:rsidRPr="00974841" w:rsidRDefault="00DB7C39" w:rsidP="0019460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74841">
        <w:rPr>
          <w:rFonts w:ascii="Times New Roman" w:hAnsi="Times New Roman"/>
          <w:sz w:val="28"/>
          <w:szCs w:val="28"/>
        </w:rPr>
        <w:t>решением Наблюдательного совета</w:t>
      </w:r>
    </w:p>
    <w:p w14:paraId="3B56F2A7" w14:textId="77777777" w:rsidR="00DB7C39" w:rsidRPr="00974841" w:rsidRDefault="00DB7C39" w:rsidP="0019460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74841">
        <w:rPr>
          <w:rFonts w:ascii="Times New Roman" w:hAnsi="Times New Roman"/>
          <w:sz w:val="28"/>
          <w:szCs w:val="28"/>
        </w:rPr>
        <w:t>Фонда поддержки предпринимательства Югры «Мой Бизнес»</w:t>
      </w:r>
    </w:p>
    <w:p w14:paraId="11A7D227" w14:textId="72CB2DFB" w:rsidR="00DB7C39" w:rsidRPr="00974841" w:rsidRDefault="00DB7C39" w:rsidP="0019460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74841">
        <w:rPr>
          <w:rFonts w:ascii="Times New Roman" w:hAnsi="Times New Roman"/>
          <w:sz w:val="28"/>
          <w:szCs w:val="28"/>
        </w:rPr>
        <w:t>от «</w:t>
      </w:r>
      <w:r w:rsidR="00E548FE">
        <w:rPr>
          <w:rFonts w:ascii="Times New Roman" w:hAnsi="Times New Roman"/>
          <w:sz w:val="28"/>
          <w:szCs w:val="28"/>
        </w:rPr>
        <w:t>11</w:t>
      </w:r>
      <w:r w:rsidRPr="00974841">
        <w:rPr>
          <w:rFonts w:ascii="Times New Roman" w:hAnsi="Times New Roman"/>
          <w:sz w:val="28"/>
          <w:szCs w:val="28"/>
        </w:rPr>
        <w:t xml:space="preserve">» </w:t>
      </w:r>
      <w:r w:rsidR="00E548FE">
        <w:rPr>
          <w:rFonts w:ascii="Times New Roman" w:hAnsi="Times New Roman"/>
          <w:sz w:val="28"/>
          <w:szCs w:val="28"/>
        </w:rPr>
        <w:t xml:space="preserve">июня </w:t>
      </w:r>
      <w:r w:rsidRPr="00974841">
        <w:rPr>
          <w:rFonts w:ascii="Times New Roman" w:hAnsi="Times New Roman"/>
          <w:sz w:val="28"/>
          <w:szCs w:val="28"/>
        </w:rPr>
        <w:t xml:space="preserve">2021 года </w:t>
      </w:r>
    </w:p>
    <w:p w14:paraId="6E35E1B4" w14:textId="2EA5675A" w:rsidR="00DB7C39" w:rsidRPr="00974841" w:rsidRDefault="00DB7C39" w:rsidP="0019460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74841">
        <w:rPr>
          <w:rFonts w:ascii="Times New Roman" w:hAnsi="Times New Roman"/>
          <w:sz w:val="28"/>
          <w:szCs w:val="28"/>
        </w:rPr>
        <w:t xml:space="preserve">(протокол № </w:t>
      </w:r>
      <w:r w:rsidR="00E548FE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="00E548FE">
        <w:rPr>
          <w:rFonts w:ascii="Times New Roman" w:hAnsi="Times New Roman"/>
          <w:sz w:val="28"/>
          <w:szCs w:val="28"/>
        </w:rPr>
        <w:t>6</w:t>
      </w:r>
      <w:r w:rsidRPr="00974841">
        <w:rPr>
          <w:rFonts w:ascii="Times New Roman" w:hAnsi="Times New Roman"/>
          <w:sz w:val="28"/>
          <w:szCs w:val="28"/>
        </w:rPr>
        <w:t>)</w:t>
      </w:r>
    </w:p>
    <w:p w14:paraId="2420B7CB" w14:textId="77777777" w:rsidR="00DB7C39" w:rsidRPr="00974841" w:rsidRDefault="00DB7C39" w:rsidP="0019460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2F177DAB" w14:textId="2B4FED0B" w:rsidR="00F51E80" w:rsidRPr="00991CAD" w:rsidRDefault="00DB7C39" w:rsidP="00B709B5">
      <w:pPr>
        <w:pStyle w:val="10"/>
        <w:tabs>
          <w:tab w:val="left" w:pos="9356"/>
        </w:tabs>
        <w:spacing w:line="276" w:lineRule="auto"/>
        <w:ind w:left="0" w:firstLine="0"/>
        <w:jc w:val="center"/>
      </w:pPr>
      <w:r w:rsidRPr="00991CAD">
        <w:t>П</w:t>
      </w:r>
      <w:r w:rsidR="00F51E80" w:rsidRPr="00991CAD">
        <w:t xml:space="preserve">ОРЯДОК </w:t>
      </w:r>
    </w:p>
    <w:p w14:paraId="1637B4E6" w14:textId="10911FC2" w:rsidR="00DB7C39" w:rsidRPr="00991CAD" w:rsidRDefault="00DB7C39" w:rsidP="00B709B5">
      <w:pPr>
        <w:pStyle w:val="10"/>
        <w:tabs>
          <w:tab w:val="left" w:pos="9356"/>
        </w:tabs>
        <w:spacing w:line="276" w:lineRule="auto"/>
        <w:ind w:left="0" w:firstLine="0"/>
        <w:jc w:val="center"/>
      </w:pPr>
      <w:r w:rsidRPr="00991CAD">
        <w:t>предоставления</w:t>
      </w:r>
      <w:r w:rsidR="006E1702" w:rsidRPr="00991CAD">
        <w:t xml:space="preserve"> информационно-консультационных </w:t>
      </w:r>
      <w:r w:rsidRPr="00991CAD">
        <w:t>мер поддержки</w:t>
      </w:r>
      <w:r w:rsidR="007E7BEC">
        <w:t xml:space="preserve"> (услуг)</w:t>
      </w:r>
      <w:r w:rsidRPr="00991CAD">
        <w:t xml:space="preserve"> Фонда поддержки предпринимательства Югры «Мой Бизнес»</w:t>
      </w:r>
    </w:p>
    <w:p w14:paraId="7223A056" w14:textId="77777777" w:rsidR="00DB7C39" w:rsidRPr="00991CAD" w:rsidRDefault="00DB7C39" w:rsidP="00991CAD">
      <w:pPr>
        <w:pStyle w:val="10"/>
        <w:spacing w:line="360" w:lineRule="auto"/>
        <w:ind w:left="0" w:firstLine="0"/>
        <w:jc w:val="center"/>
        <w:rPr>
          <w:b w:val="0"/>
        </w:rPr>
      </w:pPr>
    </w:p>
    <w:p w14:paraId="5BCAF9B4" w14:textId="77777777" w:rsidR="00DB7C39" w:rsidRPr="00991CAD" w:rsidRDefault="00DB7C39" w:rsidP="00991CAD">
      <w:pPr>
        <w:pStyle w:val="a6"/>
        <w:tabs>
          <w:tab w:val="left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991CAD">
        <w:rPr>
          <w:b/>
          <w:sz w:val="28"/>
          <w:szCs w:val="28"/>
        </w:rPr>
        <w:t>1. Общие</w:t>
      </w:r>
      <w:r w:rsidRPr="00991CAD">
        <w:rPr>
          <w:b/>
          <w:spacing w:val="-1"/>
          <w:sz w:val="28"/>
          <w:szCs w:val="28"/>
        </w:rPr>
        <w:t xml:space="preserve"> </w:t>
      </w:r>
      <w:r w:rsidRPr="00991CAD">
        <w:rPr>
          <w:b/>
          <w:sz w:val="28"/>
          <w:szCs w:val="28"/>
        </w:rPr>
        <w:t>положения</w:t>
      </w:r>
    </w:p>
    <w:p w14:paraId="14DA4EFA" w14:textId="77777777" w:rsidR="00DB7C39" w:rsidRPr="00991CAD" w:rsidRDefault="00DB7C39" w:rsidP="00991CAD">
      <w:pPr>
        <w:pStyle w:val="a4"/>
        <w:spacing w:line="360" w:lineRule="auto"/>
        <w:ind w:left="0"/>
        <w:jc w:val="left"/>
      </w:pPr>
    </w:p>
    <w:p w14:paraId="16148578" w14:textId="32EAD1E8" w:rsidR="00DB7C39" w:rsidRPr="00991CAD" w:rsidRDefault="00DB7C39" w:rsidP="00366CA5">
      <w:pPr>
        <w:pStyle w:val="123"/>
        <w:tabs>
          <w:tab w:val="clear" w:pos="1560"/>
          <w:tab w:val="left" w:pos="1276"/>
        </w:tabs>
      </w:pPr>
      <w:r w:rsidRPr="00991CAD">
        <w:t>Настоящий Порядок разработан в соответствии</w:t>
      </w:r>
      <w:r w:rsidR="00147659">
        <w:t xml:space="preserve"> </w:t>
      </w:r>
      <w:r w:rsidR="00F81593">
        <w:t xml:space="preserve">с </w:t>
      </w:r>
      <w:r w:rsidR="00147659">
        <w:t>законодательством Российской Федерации, в том числе</w:t>
      </w:r>
      <w:r w:rsidRPr="00991CAD">
        <w:t xml:space="preserve">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15.04.2014 №316 «Об утверждении государственной программы Российской Федерации «Экономическое развитие и инновационная экономика», </w:t>
      </w:r>
      <w:r w:rsidR="00D25F4A">
        <w:t xml:space="preserve">Приказом Министерства экономического развития </w:t>
      </w:r>
      <w:r w:rsidR="00D25F4A" w:rsidRPr="00991CAD">
        <w:t>Российской Федерации</w:t>
      </w:r>
      <w:r w:rsidR="00D25F4A">
        <w:t xml:space="preserve"> от 26.03.2021 №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</w:t>
      </w:r>
      <w:r w:rsidR="00D25F4A" w:rsidRPr="00991CAD">
        <w:t>Российской Федерации</w:t>
      </w:r>
      <w:r w:rsidR="00D25F4A">
        <w:t xml:space="preserve">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</w:t>
      </w:r>
      <w:r w:rsidR="00D25F4A">
        <w:lastRenderedPageBreak/>
        <w:t xml:space="preserve">среднего предпринимательства», </w:t>
      </w:r>
      <w:r w:rsidRPr="00991CAD">
        <w:t xml:space="preserve">Законом Ханты-Мансийского автономного округа – Югры от 29.12.2007 №213-оз «О развитии малого и среднего предпринимательства в Ханты-Мансийском автономном округе – Югре», </w:t>
      </w:r>
      <w:r w:rsidR="00C12C16" w:rsidRPr="00991CAD">
        <w:t>п</w:t>
      </w:r>
      <w:r w:rsidRPr="00991CAD">
        <w:t>остановлением Правительства Ханты-Мансийского автономного округа – Югры от 05.10.2018 №336-П «О государственной программе Ханты-Мансийского автономного округа – Югры «Развитие экономического потенциала» и иными нормативными актами.</w:t>
      </w:r>
    </w:p>
    <w:p w14:paraId="5FC693E8" w14:textId="2C885BF7" w:rsidR="00DB7C39" w:rsidRPr="00991CAD" w:rsidRDefault="00DB7C39" w:rsidP="00571C8D">
      <w:pPr>
        <w:pStyle w:val="a6"/>
        <w:numPr>
          <w:ilvl w:val="1"/>
          <w:numId w:val="1"/>
        </w:numPr>
        <w:tabs>
          <w:tab w:val="left" w:pos="1276"/>
        </w:tabs>
        <w:spacing w:line="360" w:lineRule="auto"/>
        <w:ind w:left="0" w:firstLine="668"/>
        <w:rPr>
          <w:sz w:val="28"/>
          <w:szCs w:val="28"/>
        </w:rPr>
      </w:pPr>
      <w:r w:rsidRPr="00991CAD">
        <w:rPr>
          <w:sz w:val="28"/>
          <w:szCs w:val="28"/>
        </w:rPr>
        <w:t xml:space="preserve">Настоящий Порядок устанавливает </w:t>
      </w:r>
      <w:r w:rsidR="00D64D42" w:rsidRPr="00991CAD">
        <w:rPr>
          <w:sz w:val="28"/>
          <w:szCs w:val="28"/>
        </w:rPr>
        <w:t xml:space="preserve">правила </w:t>
      </w:r>
      <w:r w:rsidRPr="00991CAD">
        <w:rPr>
          <w:sz w:val="28"/>
          <w:szCs w:val="28"/>
        </w:rPr>
        <w:t>предоставления Фондом</w:t>
      </w:r>
      <w:r w:rsidRPr="00991CAD">
        <w:rPr>
          <w:spacing w:val="-16"/>
          <w:sz w:val="28"/>
          <w:szCs w:val="28"/>
        </w:rPr>
        <w:t xml:space="preserve"> </w:t>
      </w:r>
      <w:r w:rsidRPr="00991CAD">
        <w:rPr>
          <w:sz w:val="28"/>
          <w:szCs w:val="28"/>
        </w:rPr>
        <w:t>поддержки</w:t>
      </w:r>
      <w:r w:rsidRPr="00991CAD">
        <w:rPr>
          <w:spacing w:val="-16"/>
          <w:sz w:val="28"/>
          <w:szCs w:val="28"/>
        </w:rPr>
        <w:t xml:space="preserve"> </w:t>
      </w:r>
      <w:r w:rsidRPr="00991CAD">
        <w:rPr>
          <w:sz w:val="28"/>
          <w:szCs w:val="28"/>
        </w:rPr>
        <w:t>предпринимательства</w:t>
      </w:r>
      <w:r w:rsidRPr="00991CAD">
        <w:rPr>
          <w:spacing w:val="-16"/>
          <w:sz w:val="28"/>
          <w:szCs w:val="28"/>
        </w:rPr>
        <w:t xml:space="preserve"> </w:t>
      </w:r>
      <w:r w:rsidRPr="00991CAD">
        <w:rPr>
          <w:sz w:val="28"/>
          <w:szCs w:val="28"/>
        </w:rPr>
        <w:t>Югры «Мой Бизнес»</w:t>
      </w:r>
      <w:r w:rsidRPr="00991CAD">
        <w:rPr>
          <w:color w:val="2D96D2"/>
          <w:spacing w:val="-16"/>
          <w:sz w:val="28"/>
          <w:szCs w:val="28"/>
        </w:rPr>
        <w:t xml:space="preserve"> </w:t>
      </w:r>
      <w:r w:rsidRPr="00991CAD">
        <w:rPr>
          <w:sz w:val="28"/>
          <w:szCs w:val="28"/>
        </w:rPr>
        <w:t>(далее</w:t>
      </w:r>
      <w:r w:rsidRPr="00991CAD">
        <w:rPr>
          <w:spacing w:val="-15"/>
          <w:sz w:val="28"/>
          <w:szCs w:val="28"/>
        </w:rPr>
        <w:t xml:space="preserve"> </w:t>
      </w:r>
      <w:r w:rsidRPr="00991CAD">
        <w:rPr>
          <w:sz w:val="28"/>
          <w:szCs w:val="28"/>
        </w:rPr>
        <w:t>–</w:t>
      </w:r>
      <w:r w:rsidRPr="00991CAD">
        <w:rPr>
          <w:spacing w:val="-14"/>
          <w:sz w:val="28"/>
          <w:szCs w:val="28"/>
        </w:rPr>
        <w:t xml:space="preserve"> </w:t>
      </w:r>
      <w:r w:rsidRPr="00991CAD">
        <w:rPr>
          <w:sz w:val="28"/>
          <w:szCs w:val="28"/>
        </w:rPr>
        <w:t>Фонд) информационно-консультационных мер поддержки</w:t>
      </w:r>
      <w:r w:rsidR="00991CAD">
        <w:rPr>
          <w:sz w:val="28"/>
          <w:szCs w:val="28"/>
        </w:rPr>
        <w:t xml:space="preserve"> (услуг)</w:t>
      </w:r>
      <w:r w:rsidR="00571C8D">
        <w:rPr>
          <w:sz w:val="28"/>
          <w:szCs w:val="28"/>
        </w:rPr>
        <w:t xml:space="preserve"> </w:t>
      </w:r>
      <w:r w:rsidR="00571C8D" w:rsidRPr="00991CAD">
        <w:rPr>
          <w:sz w:val="28"/>
          <w:szCs w:val="28"/>
        </w:rPr>
        <w:t>следующи</w:t>
      </w:r>
      <w:r w:rsidR="00571C8D">
        <w:rPr>
          <w:sz w:val="28"/>
          <w:szCs w:val="28"/>
        </w:rPr>
        <w:t>м</w:t>
      </w:r>
      <w:r w:rsidR="00571C8D" w:rsidRPr="00991CAD">
        <w:rPr>
          <w:sz w:val="28"/>
          <w:szCs w:val="28"/>
        </w:rPr>
        <w:t xml:space="preserve"> категори</w:t>
      </w:r>
      <w:r w:rsidR="00571C8D">
        <w:rPr>
          <w:sz w:val="28"/>
          <w:szCs w:val="28"/>
        </w:rPr>
        <w:t>ям</w:t>
      </w:r>
      <w:r w:rsidR="00571C8D" w:rsidRPr="00991CAD">
        <w:rPr>
          <w:sz w:val="28"/>
          <w:szCs w:val="28"/>
        </w:rPr>
        <w:t xml:space="preserve"> </w:t>
      </w:r>
      <w:r w:rsidRPr="00991CAD">
        <w:rPr>
          <w:sz w:val="28"/>
          <w:szCs w:val="28"/>
        </w:rPr>
        <w:t xml:space="preserve">заявителей (далее – заявители): </w:t>
      </w:r>
    </w:p>
    <w:p w14:paraId="60251A66" w14:textId="23880554" w:rsidR="00DB7C39" w:rsidRPr="00991CAD" w:rsidRDefault="00DB7C39" w:rsidP="00991CAD">
      <w:pPr>
        <w:pStyle w:val="a6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субъекты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сведения о которых внесены в единый реестр субъектов малого</w:t>
      </w:r>
      <w:r w:rsidR="00EE2B19">
        <w:rPr>
          <w:sz w:val="28"/>
          <w:szCs w:val="28"/>
        </w:rPr>
        <w:t xml:space="preserve"> и среднего предпринимательства; </w:t>
      </w:r>
    </w:p>
    <w:p w14:paraId="0A72A335" w14:textId="77777777" w:rsidR="00DB7C39" w:rsidRPr="00991CAD" w:rsidRDefault="00DB7C39" w:rsidP="00991CAD">
      <w:pPr>
        <w:pStyle w:val="a6"/>
        <w:numPr>
          <w:ilvl w:val="0"/>
          <w:numId w:val="3"/>
        </w:numPr>
        <w:tabs>
          <w:tab w:val="left" w:pos="1276"/>
        </w:tabs>
        <w:spacing w:before="1"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физические лица, заинтересованные и (или) планирующие начать предпринимательскую деятельность;</w:t>
      </w:r>
      <w:r w:rsidR="00132865" w:rsidRPr="00991CAD">
        <w:rPr>
          <w:sz w:val="28"/>
          <w:szCs w:val="28"/>
        </w:rPr>
        <w:t xml:space="preserve"> </w:t>
      </w:r>
    </w:p>
    <w:p w14:paraId="6AEBEE29" w14:textId="443ECB35" w:rsidR="00DB7C39" w:rsidRPr="00991CAD" w:rsidRDefault="0080120E" w:rsidP="00991CAD">
      <w:pPr>
        <w:pStyle w:val="a6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физические лица, применяющие специальный налоговый режим «Налог на профессиональный доход»</w:t>
      </w:r>
      <w:r w:rsidR="00084CD6" w:rsidRPr="00991CAD">
        <w:rPr>
          <w:sz w:val="28"/>
          <w:szCs w:val="28"/>
        </w:rPr>
        <w:t xml:space="preserve">. </w:t>
      </w:r>
      <w:r w:rsidR="00F51E80" w:rsidRPr="00991CAD">
        <w:rPr>
          <w:sz w:val="28"/>
          <w:szCs w:val="28"/>
        </w:rPr>
        <w:t xml:space="preserve"> </w:t>
      </w:r>
    </w:p>
    <w:p w14:paraId="781C86CA" w14:textId="54AB30FD" w:rsidR="00DB7C39" w:rsidRPr="00991CAD" w:rsidRDefault="00DB7C39" w:rsidP="00991CAD">
      <w:pPr>
        <w:pStyle w:val="123"/>
        <w:tabs>
          <w:tab w:val="clear" w:pos="1560"/>
          <w:tab w:val="left" w:pos="1276"/>
        </w:tabs>
      </w:pPr>
      <w:r w:rsidRPr="00991CAD">
        <w:t>Настоящий Порядок, иные материалы и сведения о предоставлении информационно-консультационных мер поддержки</w:t>
      </w:r>
      <w:r w:rsidR="00991CAD">
        <w:t xml:space="preserve"> (услуг)</w:t>
      </w:r>
      <w:r w:rsidRPr="00991CAD">
        <w:t xml:space="preserve"> размещаются на информационном портале бизнесюгры.рф.</w:t>
      </w:r>
      <w:r w:rsidR="00F51E80" w:rsidRPr="00991CAD">
        <w:t xml:space="preserve"> </w:t>
      </w:r>
    </w:p>
    <w:p w14:paraId="796BE2CC" w14:textId="0FFEBDA3" w:rsidR="00C84A9E" w:rsidRPr="00991CAD" w:rsidRDefault="00C84A9E" w:rsidP="00991CAD">
      <w:pPr>
        <w:pStyle w:val="a4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</w:pPr>
      <w:r w:rsidRPr="00991CAD">
        <w:t>В настоящем Порядке используются следующие термины и определения:</w:t>
      </w:r>
      <w:r w:rsidR="00792870">
        <w:t xml:space="preserve"> </w:t>
      </w:r>
    </w:p>
    <w:p w14:paraId="3AE8B035" w14:textId="5314336E" w:rsidR="00C84A9E" w:rsidRPr="00991CAD" w:rsidRDefault="00C84A9E" w:rsidP="00991CAD">
      <w:pPr>
        <w:pStyle w:val="1"/>
        <w:tabs>
          <w:tab w:val="clear" w:pos="969"/>
          <w:tab w:val="left" w:pos="1276"/>
          <w:tab w:val="left" w:pos="9214"/>
        </w:tabs>
      </w:pPr>
      <w:r w:rsidRPr="00991CAD">
        <w:t xml:space="preserve">Заявитель (Получатель поддержки) – физическое лицо, заинтересованное в начале осуществления предпринимательской </w:t>
      </w:r>
      <w:r w:rsidRPr="00991CAD">
        <w:lastRenderedPageBreak/>
        <w:t>деятельнос</w:t>
      </w:r>
      <w:r w:rsidR="00802D77" w:rsidRPr="00991CAD">
        <w:t xml:space="preserve">ти, </w:t>
      </w:r>
      <w:r w:rsidR="00EE2B19" w:rsidRPr="00991CAD">
        <w:t>физическ</w:t>
      </w:r>
      <w:r w:rsidR="00EE2B19">
        <w:t>ое</w:t>
      </w:r>
      <w:r w:rsidR="00EE2B19" w:rsidRPr="00991CAD">
        <w:t xml:space="preserve"> лиц</w:t>
      </w:r>
      <w:r w:rsidR="00EE2B19">
        <w:t>о</w:t>
      </w:r>
      <w:r w:rsidR="00EE2B19" w:rsidRPr="00991CAD">
        <w:t>, применяющие специальный налоговый режим «Налог на профессиональный доход»</w:t>
      </w:r>
      <w:r w:rsidRPr="00991CAD">
        <w:t>,</w:t>
      </w:r>
      <w:r w:rsidR="00802D77" w:rsidRPr="00991CAD">
        <w:t xml:space="preserve"> </w:t>
      </w:r>
      <w:r w:rsidR="00EE2B19">
        <w:t>субъект</w:t>
      </w:r>
      <w:r w:rsidR="00EE2B19" w:rsidRPr="00991CAD">
        <w:t xml:space="preserve"> малого</w:t>
      </w:r>
      <w:r w:rsidR="00EE2B19">
        <w:t xml:space="preserve"> и среднего предпринимательства</w:t>
      </w:r>
      <w:r w:rsidR="00F51E80" w:rsidRPr="00991CAD">
        <w:t xml:space="preserve">, </w:t>
      </w:r>
      <w:r w:rsidR="00976E8E" w:rsidRPr="00991CAD">
        <w:t>претендующ</w:t>
      </w:r>
      <w:r w:rsidR="00976E8E">
        <w:t>и</w:t>
      </w:r>
      <w:r w:rsidR="00976E8E" w:rsidRPr="00991CAD">
        <w:t xml:space="preserve">е </w:t>
      </w:r>
      <w:r w:rsidR="00F51E80" w:rsidRPr="00991CAD">
        <w:t xml:space="preserve">в соответствии с действующим законодательством и настоящим Порядком на получение мер поддержки </w:t>
      </w:r>
      <w:r w:rsidR="00D67226" w:rsidRPr="00991CAD">
        <w:t xml:space="preserve">(услуг) </w:t>
      </w:r>
      <w:r w:rsidR="009A40F3">
        <w:t>и представившее Запрос.</w:t>
      </w:r>
    </w:p>
    <w:p w14:paraId="0BBCC416" w14:textId="7C87BBF2" w:rsidR="00C84A9E" w:rsidRPr="00B51367" w:rsidRDefault="00C84A9E" w:rsidP="00991CAD">
      <w:pPr>
        <w:pStyle w:val="1"/>
        <w:tabs>
          <w:tab w:val="clear" w:pos="969"/>
          <w:tab w:val="left" w:pos="1276"/>
        </w:tabs>
      </w:pPr>
      <w:r w:rsidRPr="00B51367">
        <w:t xml:space="preserve">Комплекс услуг – предоставление </w:t>
      </w:r>
      <w:r w:rsidR="00976E8E">
        <w:t>Заявителям</w:t>
      </w:r>
      <w:r w:rsidRPr="00B51367">
        <w:t xml:space="preserve"> </w:t>
      </w:r>
      <w:r w:rsidR="00D74AAF" w:rsidRPr="00B51367">
        <w:t>информационно-консультационных мер поддержки (</w:t>
      </w:r>
      <w:r w:rsidRPr="00B51367">
        <w:t>услуг</w:t>
      </w:r>
      <w:r w:rsidR="00D74AAF" w:rsidRPr="00B51367">
        <w:t>)</w:t>
      </w:r>
      <w:r w:rsidRPr="00B51367">
        <w:t xml:space="preserve"> в офлайн и онлайн форматах, направленных на вовлечение в предпринимательскую деятельность и создание условий для осуществления деятельности </w:t>
      </w:r>
      <w:r w:rsidR="00EE2B19" w:rsidRPr="00B51367">
        <w:t>физических лиц, применяющи</w:t>
      </w:r>
      <w:r w:rsidR="00D93A98" w:rsidRPr="00B51367">
        <w:t>х</w:t>
      </w:r>
      <w:r w:rsidR="00EE2B19" w:rsidRPr="00B51367">
        <w:t xml:space="preserve"> специальный налоговый режим «Налог на профессиональный доход»</w:t>
      </w:r>
      <w:r w:rsidRPr="00B51367">
        <w:t>;</w:t>
      </w:r>
    </w:p>
    <w:p w14:paraId="63BB49DF" w14:textId="2E6D52EB" w:rsidR="00C84A9E" w:rsidRPr="00B51367" w:rsidRDefault="00C84A9E" w:rsidP="00991CAD">
      <w:pPr>
        <w:pStyle w:val="1"/>
        <w:shd w:val="clear" w:color="auto" w:fill="FFFFFF" w:themeFill="background1"/>
        <w:tabs>
          <w:tab w:val="clear" w:pos="969"/>
          <w:tab w:val="left" w:pos="1276"/>
        </w:tabs>
      </w:pPr>
      <w:r w:rsidRPr="00B51367">
        <w:t xml:space="preserve">Комплексная услуга – предоставление </w:t>
      </w:r>
      <w:r w:rsidR="00EE2B19" w:rsidRPr="00B51367">
        <w:t xml:space="preserve">субъектам малого и среднего предпринимательства </w:t>
      </w:r>
      <w:r w:rsidRPr="00B51367">
        <w:t xml:space="preserve">двух и более связанных </w:t>
      </w:r>
      <w:r w:rsidR="00D74AAF" w:rsidRPr="00B51367">
        <w:t>между собой услуг</w:t>
      </w:r>
      <w:r w:rsidR="000124ED" w:rsidRPr="00B51367">
        <w:t xml:space="preserve"> по результатам проведения предварительной оценки (прескоринга)</w:t>
      </w:r>
      <w:r w:rsidRPr="00B51367">
        <w:t>;</w:t>
      </w:r>
      <w:r w:rsidR="007D0653" w:rsidRPr="00B51367">
        <w:t xml:space="preserve"> </w:t>
      </w:r>
    </w:p>
    <w:p w14:paraId="42BDB369" w14:textId="72DE35E7" w:rsidR="000124ED" w:rsidRPr="00B51367" w:rsidRDefault="00866260" w:rsidP="00991CAD">
      <w:pPr>
        <w:pStyle w:val="1"/>
        <w:shd w:val="clear" w:color="auto" w:fill="FFFFFF" w:themeFill="background1"/>
        <w:tabs>
          <w:tab w:val="clear" w:pos="969"/>
          <w:tab w:val="left" w:pos="1276"/>
        </w:tabs>
      </w:pPr>
      <w:r w:rsidRPr="00B51367">
        <w:t>Прес</w:t>
      </w:r>
      <w:r w:rsidR="000124ED" w:rsidRPr="00B51367">
        <w:t>коринг – проведение оценки количественных и качественных показателей деятельности субъекта малого и среднего предпринимательства на основании данных открытых источн</w:t>
      </w:r>
      <w:r w:rsidR="003D02A2" w:rsidRPr="00B51367">
        <w:t xml:space="preserve">иков, направленное на аналитическое обеспечение принимаемых сотрудниками </w:t>
      </w:r>
      <w:r w:rsidR="00D74AAF" w:rsidRPr="00B51367">
        <w:t>Фонда</w:t>
      </w:r>
      <w:r w:rsidR="003D02A2" w:rsidRPr="00B51367">
        <w:t xml:space="preserve"> решений о возможности предоставления или об отказе в предоставлении мер государственной поддержки (услуг); </w:t>
      </w:r>
      <w:r w:rsidR="000124ED" w:rsidRPr="00B51367">
        <w:t xml:space="preserve"> </w:t>
      </w:r>
    </w:p>
    <w:p w14:paraId="230DCD99" w14:textId="3778C35A" w:rsidR="00C84A9E" w:rsidRPr="00991CAD" w:rsidRDefault="00C84A9E" w:rsidP="00991CAD">
      <w:pPr>
        <w:pStyle w:val="1"/>
        <w:tabs>
          <w:tab w:val="clear" w:pos="969"/>
          <w:tab w:val="left" w:pos="1276"/>
        </w:tabs>
      </w:pPr>
      <w:r w:rsidRPr="00991CAD">
        <w:t>Запрос – обращение Заявителя (Получателя поддержки)</w:t>
      </w:r>
      <w:r w:rsidR="00366CA5">
        <w:t xml:space="preserve"> в письменной, устной или электронной форме</w:t>
      </w:r>
      <w:r w:rsidRPr="00991CAD">
        <w:t>;</w:t>
      </w:r>
      <w:r w:rsidR="00366CA5">
        <w:t xml:space="preserve"> </w:t>
      </w:r>
    </w:p>
    <w:p w14:paraId="6F14A992" w14:textId="6E827D38" w:rsidR="00C84A9E" w:rsidRPr="00991CAD" w:rsidRDefault="00366CA5" w:rsidP="00CC23CA">
      <w:pPr>
        <w:pStyle w:val="1"/>
        <w:tabs>
          <w:tab w:val="clear" w:pos="969"/>
          <w:tab w:val="left" w:pos="1276"/>
        </w:tabs>
      </w:pPr>
      <w:r>
        <w:t>Единый р</w:t>
      </w:r>
      <w:r w:rsidR="00C84A9E" w:rsidRPr="00991CAD">
        <w:t>еестр получателей поддержки – реестр физических лиц, заинтересованных в начале осуществления</w:t>
      </w:r>
      <w:r w:rsidR="00AF1BD4" w:rsidRPr="00991CAD">
        <w:t xml:space="preserve"> предпринимательской деятельности</w:t>
      </w:r>
      <w:r w:rsidR="00C84A9E" w:rsidRPr="00991CAD">
        <w:t xml:space="preserve">, </w:t>
      </w:r>
      <w:r w:rsidR="00EE2B19" w:rsidRPr="00991CAD">
        <w:t>физическ</w:t>
      </w:r>
      <w:r w:rsidR="00EE2B19">
        <w:t>их</w:t>
      </w:r>
      <w:r w:rsidR="00EE2B19" w:rsidRPr="00991CAD">
        <w:t xml:space="preserve"> лиц, применяющи</w:t>
      </w:r>
      <w:r w:rsidR="00EE2B19">
        <w:t>х</w:t>
      </w:r>
      <w:r w:rsidR="00EE2B19" w:rsidRPr="00991CAD">
        <w:t xml:space="preserve"> специальный налоговый режим «Налог на профессиональный доход»</w:t>
      </w:r>
      <w:r w:rsidR="00EE2B19">
        <w:t>, субъектов</w:t>
      </w:r>
      <w:r w:rsidR="00EE2B19" w:rsidRPr="00991CAD">
        <w:t xml:space="preserve"> малого</w:t>
      </w:r>
      <w:r w:rsidR="00EE2B19">
        <w:t xml:space="preserve"> и среднего предпринимательства</w:t>
      </w:r>
      <w:r w:rsidR="00C84A9E" w:rsidRPr="00991CAD">
        <w:t>, который ведется в электронном виде на ежедневной основе и содержит информацию о Заявителе (Получателе поддержки): фамилию, имя, отчество (при н</w:t>
      </w:r>
      <w:r w:rsidR="00EE2B19">
        <w:t>аличии), наименование</w:t>
      </w:r>
      <w:r w:rsidR="00C84A9E" w:rsidRPr="00991CAD">
        <w:t xml:space="preserve">, идентификационный номер налогоплательщика </w:t>
      </w:r>
      <w:r w:rsidR="00EE2B19">
        <w:t>субъекта</w:t>
      </w:r>
      <w:r w:rsidR="00EE2B19" w:rsidRPr="00991CAD">
        <w:t xml:space="preserve"> малого</w:t>
      </w:r>
      <w:r w:rsidR="00EE2B19">
        <w:t xml:space="preserve"> и среднего предпринимательства</w:t>
      </w:r>
      <w:r w:rsidR="00C84A9E" w:rsidRPr="00991CAD">
        <w:t xml:space="preserve">, </w:t>
      </w:r>
      <w:r w:rsidR="00C84A9E" w:rsidRPr="00991CAD">
        <w:lastRenderedPageBreak/>
        <w:t xml:space="preserve">тип </w:t>
      </w:r>
      <w:r w:rsidR="00EE2B19">
        <w:t>субъекта</w:t>
      </w:r>
      <w:r w:rsidR="00EE2B19" w:rsidRPr="00991CAD">
        <w:t xml:space="preserve"> малого</w:t>
      </w:r>
      <w:r w:rsidR="00EE2B19">
        <w:t xml:space="preserve"> и среднего предпринимательства</w:t>
      </w:r>
      <w:r w:rsidR="00C84A9E" w:rsidRPr="00991CAD">
        <w:t>, форму поддержки, контактные данные</w:t>
      </w:r>
      <w:r w:rsidR="00CC23CA">
        <w:t>.</w:t>
      </w:r>
    </w:p>
    <w:p w14:paraId="06BA2700" w14:textId="77777777" w:rsidR="00DB7C39" w:rsidRPr="00991CAD" w:rsidRDefault="00DB7C39" w:rsidP="00991CAD">
      <w:pPr>
        <w:pStyle w:val="10"/>
        <w:tabs>
          <w:tab w:val="left" w:pos="2568"/>
        </w:tabs>
        <w:spacing w:line="360" w:lineRule="auto"/>
        <w:ind w:left="0" w:firstLine="0"/>
        <w:jc w:val="center"/>
      </w:pPr>
    </w:p>
    <w:p w14:paraId="2E76E047" w14:textId="762BE0BD" w:rsidR="00DB7C39" w:rsidRPr="00991CAD" w:rsidRDefault="00DB7C39" w:rsidP="00991CAD">
      <w:pPr>
        <w:pStyle w:val="10"/>
        <w:tabs>
          <w:tab w:val="left" w:pos="2568"/>
        </w:tabs>
        <w:spacing w:line="360" w:lineRule="auto"/>
        <w:ind w:left="0" w:firstLine="0"/>
        <w:jc w:val="center"/>
      </w:pPr>
      <w:r w:rsidRPr="00991CAD">
        <w:t>2. Цель и виды предоставляемых</w:t>
      </w:r>
      <w:r w:rsidRPr="00991CAD">
        <w:rPr>
          <w:spacing w:val="-5"/>
        </w:rPr>
        <w:t xml:space="preserve"> </w:t>
      </w:r>
      <w:r w:rsidR="00D67226" w:rsidRPr="00991CAD">
        <w:t>мер поддержки (услуг)</w:t>
      </w:r>
      <w:r w:rsidR="00C7151A">
        <w:t xml:space="preserve"> Фонда</w:t>
      </w:r>
    </w:p>
    <w:p w14:paraId="2186BCE4" w14:textId="77777777" w:rsidR="00DB7C39" w:rsidRPr="00991CAD" w:rsidRDefault="00DB7C39" w:rsidP="00991CAD">
      <w:pPr>
        <w:pStyle w:val="a4"/>
        <w:spacing w:before="163" w:line="360" w:lineRule="auto"/>
        <w:ind w:left="0"/>
      </w:pPr>
    </w:p>
    <w:p w14:paraId="49093A0A" w14:textId="1832D7FC" w:rsidR="00DB7C39" w:rsidRPr="00991CAD" w:rsidRDefault="00DB7C39" w:rsidP="00991CAD">
      <w:pPr>
        <w:pStyle w:val="a6"/>
        <w:numPr>
          <w:ilvl w:val="1"/>
          <w:numId w:val="5"/>
        </w:numPr>
        <w:tabs>
          <w:tab w:val="left" w:pos="1276"/>
        </w:tabs>
        <w:spacing w:before="1"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Целью предоставления информационно-консультационных мер поддержки</w:t>
      </w:r>
      <w:r w:rsidR="00D67226" w:rsidRPr="00991CAD">
        <w:rPr>
          <w:sz w:val="28"/>
          <w:szCs w:val="28"/>
        </w:rPr>
        <w:t xml:space="preserve"> (услуг)</w:t>
      </w:r>
      <w:r w:rsidRPr="00991CAD">
        <w:rPr>
          <w:sz w:val="28"/>
          <w:szCs w:val="28"/>
        </w:rPr>
        <w:t xml:space="preserve"> является </w:t>
      </w:r>
      <w:r w:rsidR="00C91DFE">
        <w:rPr>
          <w:sz w:val="28"/>
          <w:szCs w:val="28"/>
        </w:rPr>
        <w:t>поддержка предпринимательства и содействие в развитии предпринимательской среды</w:t>
      </w:r>
      <w:r w:rsidRPr="00EE2B19">
        <w:rPr>
          <w:sz w:val="28"/>
          <w:szCs w:val="28"/>
        </w:rPr>
        <w:t>,</w:t>
      </w:r>
      <w:r w:rsidRPr="00991CAD">
        <w:rPr>
          <w:sz w:val="28"/>
          <w:szCs w:val="28"/>
        </w:rPr>
        <w:t xml:space="preserve"> </w:t>
      </w:r>
      <w:r w:rsidR="00C91DFE">
        <w:rPr>
          <w:sz w:val="28"/>
          <w:szCs w:val="28"/>
        </w:rPr>
        <w:t>путем</w:t>
      </w:r>
      <w:r w:rsidR="00C91DFE" w:rsidRPr="00991CAD">
        <w:rPr>
          <w:sz w:val="28"/>
          <w:szCs w:val="28"/>
        </w:rPr>
        <w:t xml:space="preserve"> </w:t>
      </w:r>
      <w:r w:rsidRPr="00991CAD">
        <w:rPr>
          <w:sz w:val="28"/>
          <w:szCs w:val="28"/>
        </w:rPr>
        <w:t>оказания комплекса</w:t>
      </w:r>
      <w:r w:rsidRPr="00991CAD">
        <w:rPr>
          <w:spacing w:val="-9"/>
          <w:sz w:val="28"/>
          <w:szCs w:val="28"/>
        </w:rPr>
        <w:t xml:space="preserve"> </w:t>
      </w:r>
      <w:r w:rsidRPr="00991CAD">
        <w:rPr>
          <w:sz w:val="28"/>
          <w:szCs w:val="28"/>
        </w:rPr>
        <w:t>услуг</w:t>
      </w:r>
      <w:r w:rsidR="00CB1BA0" w:rsidRPr="00991CAD">
        <w:rPr>
          <w:sz w:val="28"/>
          <w:szCs w:val="28"/>
        </w:rPr>
        <w:t xml:space="preserve"> и</w:t>
      </w:r>
      <w:r w:rsidR="00401C75">
        <w:rPr>
          <w:sz w:val="28"/>
          <w:szCs w:val="28"/>
        </w:rPr>
        <w:t xml:space="preserve"> (или)</w:t>
      </w:r>
      <w:r w:rsidR="00CB1BA0" w:rsidRPr="00991CAD">
        <w:rPr>
          <w:sz w:val="28"/>
          <w:szCs w:val="28"/>
        </w:rPr>
        <w:t xml:space="preserve"> комплексных услуг</w:t>
      </w:r>
      <w:r w:rsidR="00C91DFE">
        <w:rPr>
          <w:sz w:val="28"/>
          <w:szCs w:val="28"/>
        </w:rPr>
        <w:t xml:space="preserve"> </w:t>
      </w:r>
      <w:r w:rsidR="005042A6">
        <w:rPr>
          <w:sz w:val="28"/>
          <w:szCs w:val="28"/>
        </w:rPr>
        <w:t>З</w:t>
      </w:r>
      <w:r w:rsidR="00C91DFE">
        <w:rPr>
          <w:sz w:val="28"/>
          <w:szCs w:val="28"/>
        </w:rPr>
        <w:t>аявителям</w:t>
      </w:r>
      <w:r w:rsidRPr="00991CAD">
        <w:rPr>
          <w:sz w:val="28"/>
          <w:szCs w:val="28"/>
        </w:rPr>
        <w:t>.</w:t>
      </w:r>
    </w:p>
    <w:p w14:paraId="020468DA" w14:textId="773863DF" w:rsidR="00DB7C39" w:rsidRPr="00991CAD" w:rsidRDefault="00DB7C39" w:rsidP="00991CAD">
      <w:pPr>
        <w:pStyle w:val="a6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 xml:space="preserve">Фонд обеспечивает заявителям предоставление услуг по следующим направлениям: </w:t>
      </w:r>
      <w:r w:rsidR="00EE2B19">
        <w:rPr>
          <w:sz w:val="28"/>
          <w:szCs w:val="28"/>
        </w:rPr>
        <w:t xml:space="preserve"> </w:t>
      </w:r>
    </w:p>
    <w:p w14:paraId="7E373727" w14:textId="53CB6509" w:rsidR="00DB7C39" w:rsidRPr="00991CAD" w:rsidRDefault="00DB7C39" w:rsidP="00991CAD">
      <w:pPr>
        <w:pStyle w:val="a6"/>
        <w:numPr>
          <w:ilvl w:val="0"/>
          <w:numId w:val="4"/>
        </w:numPr>
        <w:tabs>
          <w:tab w:val="left" w:pos="1276"/>
        </w:tabs>
        <w:spacing w:before="159"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 xml:space="preserve">Консультирование </w:t>
      </w:r>
      <w:r w:rsidR="00401C75">
        <w:rPr>
          <w:sz w:val="28"/>
          <w:szCs w:val="28"/>
        </w:rPr>
        <w:t xml:space="preserve">об услугах </w:t>
      </w:r>
      <w:r w:rsidRPr="00991CAD">
        <w:rPr>
          <w:sz w:val="28"/>
          <w:szCs w:val="28"/>
        </w:rPr>
        <w:t xml:space="preserve">по результатам проведения расширенной оценки (скоринга) количественных и качественных показателей деятельности </w:t>
      </w:r>
      <w:r w:rsidR="00EE2B19" w:rsidRPr="00EE2B19">
        <w:rPr>
          <w:sz w:val="28"/>
          <w:szCs w:val="28"/>
        </w:rPr>
        <w:t>субъектов малого и среднего предпринимательства</w:t>
      </w:r>
      <w:r w:rsidRPr="00991CAD">
        <w:rPr>
          <w:sz w:val="28"/>
          <w:szCs w:val="28"/>
        </w:rPr>
        <w:t>; консультирование по вопросам ведения предпринимательской деятельности;</w:t>
      </w:r>
      <w:r w:rsidR="00D67226" w:rsidRPr="00991CAD">
        <w:rPr>
          <w:sz w:val="28"/>
          <w:szCs w:val="28"/>
        </w:rPr>
        <w:t xml:space="preserve"> </w:t>
      </w:r>
      <w:r w:rsidR="00EE2B19">
        <w:rPr>
          <w:sz w:val="28"/>
          <w:szCs w:val="28"/>
        </w:rPr>
        <w:t xml:space="preserve"> </w:t>
      </w:r>
    </w:p>
    <w:p w14:paraId="274BC9B5" w14:textId="69D6638C" w:rsidR="00DB7C39" w:rsidRPr="00991CAD" w:rsidRDefault="00DB7C39" w:rsidP="00991CAD">
      <w:pPr>
        <w:pStyle w:val="a6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 xml:space="preserve"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деятельности, а также </w:t>
      </w:r>
      <w:r w:rsidR="00EE2B19" w:rsidRPr="00EE2B19">
        <w:rPr>
          <w:sz w:val="28"/>
          <w:szCs w:val="28"/>
        </w:rPr>
        <w:t>физических лиц, применяющих специальный налоговый режим «Налог на профессиональный доход»</w:t>
      </w:r>
      <w:r w:rsidR="0032735A" w:rsidRPr="00991CAD">
        <w:rPr>
          <w:sz w:val="28"/>
          <w:szCs w:val="28"/>
        </w:rPr>
        <w:t>;</w:t>
      </w:r>
      <w:r w:rsidR="00F444FA" w:rsidRPr="00991CAD">
        <w:rPr>
          <w:sz w:val="28"/>
          <w:szCs w:val="28"/>
        </w:rPr>
        <w:t xml:space="preserve"> </w:t>
      </w:r>
    </w:p>
    <w:p w14:paraId="2185FCF2" w14:textId="60B5E46C" w:rsidR="00DB7C39" w:rsidRPr="00991CAD" w:rsidRDefault="00DB7C39" w:rsidP="00991CAD">
      <w:pPr>
        <w:pStyle w:val="a6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Консультационные услуги по вопросам финансового планирования;</w:t>
      </w:r>
      <w:r w:rsidR="00EE2B19">
        <w:rPr>
          <w:sz w:val="28"/>
          <w:szCs w:val="28"/>
        </w:rPr>
        <w:t xml:space="preserve"> </w:t>
      </w:r>
    </w:p>
    <w:p w14:paraId="2C45A1BD" w14:textId="77777777" w:rsidR="00DB7C39" w:rsidRPr="00991CAD" w:rsidRDefault="00DB7C39" w:rsidP="00991CAD">
      <w:pPr>
        <w:pStyle w:val="a6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Консультационные услуги по вопросам маркетингового сопровождения деятельности и бизнес-планирования;</w:t>
      </w:r>
    </w:p>
    <w:p w14:paraId="065A90A0" w14:textId="77777777" w:rsidR="00DB7C39" w:rsidRPr="00991CAD" w:rsidRDefault="00DB7C39" w:rsidP="00991CAD">
      <w:pPr>
        <w:pStyle w:val="a6"/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Консультационные услуги по вопросам патентно-лицензионного сопровождения деятельности;</w:t>
      </w:r>
    </w:p>
    <w:p w14:paraId="3555CEAD" w14:textId="77777777" w:rsidR="00DB7C39" w:rsidRPr="00991CAD" w:rsidRDefault="00DB7C39" w:rsidP="00991CAD">
      <w:pPr>
        <w:pStyle w:val="a6"/>
        <w:numPr>
          <w:ilvl w:val="0"/>
          <w:numId w:val="4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Консультационные услуги по вопросам правового обеспечения;</w:t>
      </w:r>
    </w:p>
    <w:p w14:paraId="37E687C8" w14:textId="77777777" w:rsidR="00DB7C39" w:rsidRPr="00991CAD" w:rsidRDefault="00DB7C39" w:rsidP="00991CAD">
      <w:pPr>
        <w:pStyle w:val="a6"/>
        <w:numPr>
          <w:ilvl w:val="0"/>
          <w:numId w:val="4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Консультационные услуги по вопросам информационного сопровождения деятельности;</w:t>
      </w:r>
    </w:p>
    <w:p w14:paraId="21F3E1B2" w14:textId="77777777" w:rsidR="00DB7C39" w:rsidRPr="00991CAD" w:rsidRDefault="00DB7C39" w:rsidP="00991CAD">
      <w:pPr>
        <w:pStyle w:val="a6"/>
        <w:numPr>
          <w:ilvl w:val="0"/>
          <w:numId w:val="4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lastRenderedPageBreak/>
        <w:t>Консультационные услуги по подбору персонала, по вопросам применения трудового законодательства;</w:t>
      </w:r>
    </w:p>
    <w:p w14:paraId="415A5270" w14:textId="313EF3BD" w:rsidR="00DB7C39" w:rsidRPr="00991CAD" w:rsidRDefault="00DB7C39" w:rsidP="00991CAD">
      <w:pPr>
        <w:pStyle w:val="a6"/>
        <w:numPr>
          <w:ilvl w:val="0"/>
          <w:numId w:val="4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Предоставление информации о возможностях получения кредитных и иных финансовых ресурсов;</w:t>
      </w:r>
    </w:p>
    <w:p w14:paraId="63ECC71D" w14:textId="3328B2F5" w:rsidR="009A67DA" w:rsidRPr="009A67DA" w:rsidRDefault="00DB7C39" w:rsidP="009A67DA">
      <w:pPr>
        <w:pStyle w:val="a6"/>
        <w:numPr>
          <w:ilvl w:val="0"/>
          <w:numId w:val="4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Анализ потенциала, выявление текущих потребностей и проблем, влияющих на их конкурентоспособность;</w:t>
      </w:r>
    </w:p>
    <w:p w14:paraId="541FE24C" w14:textId="1775CD9B" w:rsidR="00CB1BA0" w:rsidRPr="006336ED" w:rsidRDefault="00DB7C39" w:rsidP="006336ED">
      <w:pPr>
        <w:pStyle w:val="a6"/>
        <w:numPr>
          <w:ilvl w:val="0"/>
          <w:numId w:val="4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Иные консультационные услуги</w:t>
      </w:r>
      <w:r w:rsidR="006336ED">
        <w:rPr>
          <w:sz w:val="28"/>
          <w:szCs w:val="28"/>
        </w:rPr>
        <w:t>;</w:t>
      </w:r>
    </w:p>
    <w:p w14:paraId="66395D84" w14:textId="2B1963E4" w:rsidR="00DB7C39" w:rsidRPr="00991CAD" w:rsidRDefault="00CB1BA0" w:rsidP="00991CAD">
      <w:pPr>
        <w:pStyle w:val="a6"/>
        <w:tabs>
          <w:tab w:val="left" w:pos="1276"/>
          <w:tab w:val="left" w:pos="1701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 xml:space="preserve">2.3. </w:t>
      </w:r>
      <w:r w:rsidR="00D67226" w:rsidRPr="00991CAD">
        <w:rPr>
          <w:sz w:val="28"/>
          <w:szCs w:val="28"/>
        </w:rPr>
        <w:t xml:space="preserve"> </w:t>
      </w:r>
      <w:r w:rsidR="00DB7C39" w:rsidRPr="00991CAD">
        <w:rPr>
          <w:sz w:val="28"/>
          <w:szCs w:val="28"/>
        </w:rPr>
        <w:t>В рамках предоставления и</w:t>
      </w:r>
      <w:r w:rsidR="00F444FA" w:rsidRPr="00991CAD">
        <w:rPr>
          <w:sz w:val="28"/>
          <w:szCs w:val="28"/>
        </w:rPr>
        <w:t xml:space="preserve">нформационно-консультационных </w:t>
      </w:r>
      <w:r w:rsidR="00DB7C39" w:rsidRPr="00991CAD">
        <w:rPr>
          <w:sz w:val="28"/>
          <w:szCs w:val="28"/>
        </w:rPr>
        <w:t>мер поддержки</w:t>
      </w:r>
      <w:r w:rsidR="00991CAD">
        <w:rPr>
          <w:sz w:val="28"/>
          <w:szCs w:val="28"/>
        </w:rPr>
        <w:t xml:space="preserve"> (услуг)</w:t>
      </w:r>
      <w:r w:rsidR="00DB7C39" w:rsidRPr="00991CAD">
        <w:rPr>
          <w:sz w:val="28"/>
          <w:szCs w:val="28"/>
        </w:rPr>
        <w:t xml:space="preserve"> Фонд вправе взаимодействовать с федеральными органами исполнительной власти, органами государственной власти субъекта Российской Федерации, органами местного самоуправления, организациями, образующими инфраструктуру поддержки </w:t>
      </w:r>
      <w:r w:rsidR="00934BCF" w:rsidRPr="00EE2B19">
        <w:rPr>
          <w:sz w:val="28"/>
          <w:szCs w:val="28"/>
        </w:rPr>
        <w:t>субъектов малого и среднего предпринимательства</w:t>
      </w:r>
      <w:r w:rsidR="00DB7C39" w:rsidRPr="00991CAD">
        <w:rPr>
          <w:sz w:val="28"/>
          <w:szCs w:val="28"/>
        </w:rPr>
        <w:t>, многофункциональными центрами предоставления государственных и муниципальных услуг, а также привлекать специализированные организации и квалифицированных специалистов.</w:t>
      </w:r>
      <w:r w:rsidR="00934BCF">
        <w:rPr>
          <w:sz w:val="28"/>
          <w:szCs w:val="28"/>
        </w:rPr>
        <w:t xml:space="preserve"> </w:t>
      </w:r>
    </w:p>
    <w:p w14:paraId="41C57DF9" w14:textId="77777777" w:rsidR="00DB7C39" w:rsidRPr="00991CAD" w:rsidRDefault="00DB7C39" w:rsidP="00991CAD">
      <w:pPr>
        <w:pStyle w:val="10"/>
        <w:tabs>
          <w:tab w:val="left" w:pos="2568"/>
        </w:tabs>
        <w:spacing w:line="360" w:lineRule="auto"/>
        <w:ind w:left="0" w:firstLine="0"/>
        <w:jc w:val="center"/>
        <w:rPr>
          <w:bCs w:val="0"/>
        </w:rPr>
      </w:pPr>
    </w:p>
    <w:p w14:paraId="507E9E4F" w14:textId="77777777" w:rsidR="00DB7C39" w:rsidRPr="00991CAD" w:rsidRDefault="00DB7C39" w:rsidP="00B709B5">
      <w:pPr>
        <w:pStyle w:val="10"/>
        <w:tabs>
          <w:tab w:val="left" w:pos="2568"/>
        </w:tabs>
        <w:spacing w:line="276" w:lineRule="auto"/>
        <w:ind w:left="0" w:firstLine="0"/>
        <w:jc w:val="center"/>
      </w:pPr>
      <w:r w:rsidRPr="00991CAD">
        <w:rPr>
          <w:bCs w:val="0"/>
        </w:rPr>
        <w:t>3.</w:t>
      </w:r>
      <w:r w:rsidRPr="00991CAD">
        <w:t xml:space="preserve"> Порядок предоставления</w:t>
      </w:r>
    </w:p>
    <w:p w14:paraId="248C2946" w14:textId="6FC6DCCC" w:rsidR="00DB7C39" w:rsidRPr="00991CAD" w:rsidRDefault="00DB7C39" w:rsidP="00B709B5">
      <w:pPr>
        <w:pStyle w:val="10"/>
        <w:tabs>
          <w:tab w:val="left" w:pos="2568"/>
        </w:tabs>
        <w:spacing w:line="276" w:lineRule="auto"/>
        <w:ind w:left="0" w:firstLine="0"/>
        <w:jc w:val="center"/>
      </w:pPr>
      <w:r w:rsidRPr="00991CAD">
        <w:t>информационно-консультационн</w:t>
      </w:r>
      <w:r w:rsidR="005F728D" w:rsidRPr="00991CAD">
        <w:t>ых</w:t>
      </w:r>
      <w:r w:rsidRPr="00991CAD">
        <w:t xml:space="preserve"> мер поддержки</w:t>
      </w:r>
      <w:r w:rsidR="005F728D" w:rsidRPr="00991CAD">
        <w:t xml:space="preserve"> (услуг)</w:t>
      </w:r>
    </w:p>
    <w:p w14:paraId="30181D79" w14:textId="77777777" w:rsidR="00C97A0D" w:rsidRPr="00991CAD" w:rsidRDefault="00C97A0D" w:rsidP="00991CAD">
      <w:pPr>
        <w:pStyle w:val="10"/>
        <w:tabs>
          <w:tab w:val="left" w:pos="2568"/>
        </w:tabs>
        <w:spacing w:line="360" w:lineRule="auto"/>
        <w:ind w:left="0" w:firstLine="0"/>
        <w:jc w:val="center"/>
      </w:pPr>
    </w:p>
    <w:p w14:paraId="643F8BBA" w14:textId="6ADEF07D" w:rsidR="00CF6ACF" w:rsidRDefault="005F728D" w:rsidP="00C91DFE">
      <w:pPr>
        <w:pStyle w:val="a6"/>
        <w:numPr>
          <w:ilvl w:val="1"/>
          <w:numId w:val="6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 xml:space="preserve">Информация о порядке и сроках предоставления информационно-консультационных мер поддержки (услуг), контакты структурного подразделения Фонда (телефон, электронная почта), оказывающего меры поддержки (услуги) </w:t>
      </w:r>
      <w:r w:rsidR="00C91DFE">
        <w:rPr>
          <w:sz w:val="28"/>
          <w:szCs w:val="28"/>
        </w:rPr>
        <w:t>размещена на информационном портале бизнесюгры.рф в разделе «меры поддержки».</w:t>
      </w:r>
    </w:p>
    <w:p w14:paraId="21F26B09" w14:textId="7E0A43FB" w:rsidR="005F728D" w:rsidRPr="00CF6ACF" w:rsidRDefault="00C91DFE" w:rsidP="00C91DFE">
      <w:pPr>
        <w:pStyle w:val="a6"/>
        <w:numPr>
          <w:ilvl w:val="1"/>
          <w:numId w:val="6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C91DFE">
        <w:rPr>
          <w:sz w:val="28"/>
          <w:szCs w:val="28"/>
        </w:rPr>
        <w:t xml:space="preserve">Информационно-консультационные меры поддержка (услуги) </w:t>
      </w:r>
      <w:r w:rsidR="005F728D" w:rsidRPr="00CF6ACF">
        <w:rPr>
          <w:sz w:val="28"/>
          <w:szCs w:val="28"/>
        </w:rPr>
        <w:t xml:space="preserve">предоставляется следующими способами: </w:t>
      </w:r>
    </w:p>
    <w:p w14:paraId="617E5530" w14:textId="21596D2E" w:rsidR="005F728D" w:rsidRPr="00991CAD" w:rsidRDefault="005F728D" w:rsidP="00991CAD">
      <w:pPr>
        <w:pStyle w:val="a6"/>
        <w:numPr>
          <w:ilvl w:val="0"/>
          <w:numId w:val="14"/>
        </w:numPr>
        <w:tabs>
          <w:tab w:val="left" w:pos="1276"/>
          <w:tab w:val="left" w:pos="9356"/>
        </w:tabs>
        <w:spacing w:line="360" w:lineRule="auto"/>
        <w:ind w:hanging="720"/>
        <w:rPr>
          <w:sz w:val="28"/>
          <w:szCs w:val="28"/>
        </w:rPr>
      </w:pPr>
      <w:r w:rsidRPr="00991CAD">
        <w:rPr>
          <w:sz w:val="28"/>
          <w:szCs w:val="28"/>
        </w:rPr>
        <w:t>по справочным телефонам;</w:t>
      </w:r>
    </w:p>
    <w:p w14:paraId="7EBE5260" w14:textId="14CD17C8" w:rsidR="005F728D" w:rsidRPr="00991CAD" w:rsidRDefault="005F728D" w:rsidP="00991CAD">
      <w:pPr>
        <w:pStyle w:val="a6"/>
        <w:numPr>
          <w:ilvl w:val="0"/>
          <w:numId w:val="14"/>
        </w:numPr>
        <w:tabs>
          <w:tab w:val="left" w:pos="1276"/>
          <w:tab w:val="left" w:pos="9356"/>
        </w:tabs>
        <w:spacing w:line="360" w:lineRule="auto"/>
        <w:ind w:hanging="720"/>
        <w:rPr>
          <w:sz w:val="28"/>
          <w:szCs w:val="28"/>
        </w:rPr>
      </w:pPr>
      <w:r w:rsidRPr="00991CAD">
        <w:rPr>
          <w:sz w:val="28"/>
          <w:szCs w:val="28"/>
        </w:rPr>
        <w:t>в ходе личного приема Заявителей;</w:t>
      </w:r>
    </w:p>
    <w:p w14:paraId="3F25E049" w14:textId="0D573C94" w:rsidR="005F728D" w:rsidRPr="00991CAD" w:rsidRDefault="005F728D" w:rsidP="00991CAD">
      <w:pPr>
        <w:pStyle w:val="a6"/>
        <w:numPr>
          <w:ilvl w:val="0"/>
          <w:numId w:val="14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>с использованием государственной платформы поддержки предпринимательства АИС «Мой бизнес»;</w:t>
      </w:r>
    </w:p>
    <w:p w14:paraId="26C94977" w14:textId="37E1E33C" w:rsidR="00EB7A57" w:rsidRPr="00CD3316" w:rsidRDefault="005F728D" w:rsidP="00CD3316">
      <w:pPr>
        <w:pStyle w:val="a6"/>
        <w:numPr>
          <w:ilvl w:val="0"/>
          <w:numId w:val="14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lastRenderedPageBreak/>
        <w:t>в форме ответов на обращения Заявителей, направленные в письменной форме в адрес Фонда</w:t>
      </w:r>
      <w:r w:rsidR="00CD3316">
        <w:rPr>
          <w:sz w:val="28"/>
          <w:szCs w:val="28"/>
        </w:rPr>
        <w:t>.</w:t>
      </w:r>
    </w:p>
    <w:p w14:paraId="40B17B81" w14:textId="3231EBD2" w:rsidR="00DB7C39" w:rsidRPr="00991CAD" w:rsidRDefault="00BF59DB" w:rsidP="006336E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t>3.</w:t>
      </w:r>
      <w:r w:rsidR="003566A2">
        <w:rPr>
          <w:rFonts w:ascii="Times New Roman" w:hAnsi="Times New Roman" w:cs="Times New Roman"/>
          <w:sz w:val="28"/>
          <w:szCs w:val="28"/>
        </w:rPr>
        <w:t>3</w:t>
      </w:r>
      <w:r w:rsidRPr="00991CAD">
        <w:rPr>
          <w:rFonts w:ascii="Times New Roman" w:hAnsi="Times New Roman" w:cs="Times New Roman"/>
          <w:sz w:val="28"/>
          <w:szCs w:val="28"/>
        </w:rPr>
        <w:t xml:space="preserve">. </w:t>
      </w:r>
      <w:r w:rsidR="00DB7C39" w:rsidRPr="00991CAD">
        <w:rPr>
          <w:rFonts w:ascii="Times New Roman" w:hAnsi="Times New Roman" w:cs="Times New Roman"/>
          <w:sz w:val="28"/>
          <w:szCs w:val="28"/>
        </w:rPr>
        <w:t>Информационно</w:t>
      </w:r>
      <w:r w:rsidRPr="00991CAD">
        <w:rPr>
          <w:rFonts w:ascii="Times New Roman" w:hAnsi="Times New Roman" w:cs="Times New Roman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-</w:t>
      </w:r>
      <w:r w:rsidRPr="00991CAD">
        <w:rPr>
          <w:rFonts w:ascii="Times New Roman" w:hAnsi="Times New Roman" w:cs="Times New Roman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консультационн</w:t>
      </w:r>
      <w:r w:rsidRPr="00991CAD">
        <w:rPr>
          <w:rFonts w:ascii="Times New Roman" w:hAnsi="Times New Roman" w:cs="Times New Roman"/>
          <w:sz w:val="28"/>
          <w:szCs w:val="28"/>
        </w:rPr>
        <w:t>ые</w:t>
      </w:r>
      <w:r w:rsidR="00DB7C39" w:rsidRPr="00991CAD">
        <w:rPr>
          <w:rFonts w:ascii="Times New Roman" w:hAnsi="Times New Roman" w:cs="Times New Roman"/>
          <w:sz w:val="28"/>
          <w:szCs w:val="28"/>
        </w:rPr>
        <w:t xml:space="preserve"> мер</w:t>
      </w:r>
      <w:r w:rsidRPr="00991CAD">
        <w:rPr>
          <w:rFonts w:ascii="Times New Roman" w:hAnsi="Times New Roman" w:cs="Times New Roman"/>
          <w:sz w:val="28"/>
          <w:szCs w:val="28"/>
        </w:rPr>
        <w:t>ы</w:t>
      </w:r>
      <w:r w:rsidR="00DB7C39" w:rsidRPr="00991CAD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EB7A57" w:rsidRPr="00991CAD">
        <w:rPr>
          <w:rFonts w:ascii="Times New Roman" w:hAnsi="Times New Roman" w:cs="Times New Roman"/>
          <w:sz w:val="28"/>
          <w:szCs w:val="28"/>
        </w:rPr>
        <w:t xml:space="preserve"> </w:t>
      </w:r>
      <w:r w:rsidR="0060419A">
        <w:rPr>
          <w:rFonts w:ascii="Times New Roman" w:hAnsi="Times New Roman" w:cs="Times New Roman"/>
          <w:sz w:val="28"/>
          <w:szCs w:val="28"/>
        </w:rPr>
        <w:t xml:space="preserve">(услуги) </w:t>
      </w:r>
      <w:r w:rsidR="00DB7C39" w:rsidRPr="00991CAD">
        <w:rPr>
          <w:rFonts w:ascii="Times New Roman" w:hAnsi="Times New Roman" w:cs="Times New Roman"/>
          <w:sz w:val="28"/>
          <w:szCs w:val="28"/>
        </w:rPr>
        <w:t>по запросу</w:t>
      </w:r>
      <w:r w:rsidR="00DB7C39" w:rsidRPr="00991C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заявителя</w:t>
      </w:r>
      <w:r w:rsidR="006336ED">
        <w:rPr>
          <w:rFonts w:ascii="Times New Roman" w:hAnsi="Times New Roman" w:cs="Times New Roman"/>
          <w:sz w:val="28"/>
          <w:szCs w:val="28"/>
        </w:rPr>
        <w:t xml:space="preserve"> </w:t>
      </w:r>
      <w:r w:rsidR="006336ED" w:rsidRPr="00991CAD">
        <w:rPr>
          <w:rFonts w:ascii="Times New Roman" w:hAnsi="Times New Roman" w:cs="Times New Roman"/>
          <w:sz w:val="28"/>
          <w:szCs w:val="28"/>
        </w:rPr>
        <w:t>предоставляется</w:t>
      </w:r>
      <w:r w:rsidR="006336ED">
        <w:rPr>
          <w:rFonts w:ascii="Times New Roman" w:hAnsi="Times New Roman" w:cs="Times New Roman"/>
          <w:sz w:val="28"/>
          <w:szCs w:val="28"/>
        </w:rPr>
        <w:t xml:space="preserve"> в составе комплексных услуг.  </w:t>
      </w:r>
    </w:p>
    <w:p w14:paraId="73DBCAD1" w14:textId="22EBFFFF" w:rsidR="00DB7C39" w:rsidRPr="00991CAD" w:rsidRDefault="00DB7C39" w:rsidP="00991CAD">
      <w:pPr>
        <w:tabs>
          <w:tab w:val="left" w:pos="1276"/>
        </w:tabs>
        <w:spacing w:before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t>3.</w:t>
      </w:r>
      <w:r w:rsidR="003566A2">
        <w:rPr>
          <w:rFonts w:ascii="Times New Roman" w:hAnsi="Times New Roman" w:cs="Times New Roman"/>
          <w:sz w:val="28"/>
          <w:szCs w:val="28"/>
        </w:rPr>
        <w:t>4</w:t>
      </w:r>
      <w:r w:rsidRPr="00991CAD">
        <w:rPr>
          <w:rFonts w:ascii="Times New Roman" w:hAnsi="Times New Roman" w:cs="Times New Roman"/>
          <w:sz w:val="28"/>
          <w:szCs w:val="28"/>
        </w:rPr>
        <w:t xml:space="preserve">. При предоставлении информационно-консультационных мер поддержки </w:t>
      </w:r>
      <w:r w:rsidR="00BF59DB" w:rsidRPr="00991CAD">
        <w:rPr>
          <w:rFonts w:ascii="Times New Roman" w:hAnsi="Times New Roman" w:cs="Times New Roman"/>
          <w:sz w:val="28"/>
          <w:szCs w:val="28"/>
        </w:rPr>
        <w:t xml:space="preserve">(услуг) </w:t>
      </w:r>
      <w:r w:rsidRPr="00991CAD">
        <w:rPr>
          <w:rFonts w:ascii="Times New Roman" w:hAnsi="Times New Roman" w:cs="Times New Roman"/>
          <w:sz w:val="28"/>
          <w:szCs w:val="28"/>
        </w:rPr>
        <w:t>время ожидания в очереди для подачи документов не должно превышать 15</w:t>
      </w:r>
      <w:r w:rsidRPr="00991C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1CAD">
        <w:rPr>
          <w:rFonts w:ascii="Times New Roman" w:hAnsi="Times New Roman" w:cs="Times New Roman"/>
          <w:sz w:val="28"/>
          <w:szCs w:val="28"/>
        </w:rPr>
        <w:t>минут.</w:t>
      </w:r>
    </w:p>
    <w:p w14:paraId="5200B4A7" w14:textId="104BA2BF" w:rsidR="00DB7C39" w:rsidRPr="00991CAD" w:rsidRDefault="00DB7C39" w:rsidP="00991CA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t>3.</w:t>
      </w:r>
      <w:r w:rsidR="003566A2">
        <w:rPr>
          <w:rFonts w:ascii="Times New Roman" w:hAnsi="Times New Roman" w:cs="Times New Roman"/>
          <w:sz w:val="28"/>
          <w:szCs w:val="28"/>
        </w:rPr>
        <w:t>5</w:t>
      </w:r>
      <w:r w:rsidRPr="00991CAD">
        <w:rPr>
          <w:rFonts w:ascii="Times New Roman" w:hAnsi="Times New Roman" w:cs="Times New Roman"/>
          <w:sz w:val="28"/>
          <w:szCs w:val="28"/>
        </w:rPr>
        <w:t>. Началом оказания информационно-консультационной меры поддержки</w:t>
      </w:r>
      <w:r w:rsidR="00BF59DB" w:rsidRPr="00991CAD">
        <w:rPr>
          <w:rFonts w:ascii="Times New Roman" w:hAnsi="Times New Roman" w:cs="Times New Roman"/>
          <w:sz w:val="28"/>
          <w:szCs w:val="28"/>
        </w:rPr>
        <w:t xml:space="preserve"> (услуги)</w:t>
      </w:r>
      <w:r w:rsidRPr="00991CAD">
        <w:rPr>
          <w:rFonts w:ascii="Times New Roman" w:hAnsi="Times New Roman" w:cs="Times New Roman"/>
          <w:sz w:val="28"/>
          <w:szCs w:val="28"/>
        </w:rPr>
        <w:t xml:space="preserve"> считается момент обращения заявителя в Фонд</w:t>
      </w:r>
      <w:r w:rsidR="00066563" w:rsidRPr="00991CAD">
        <w:rPr>
          <w:rFonts w:ascii="Times New Roman" w:hAnsi="Times New Roman" w:cs="Times New Roman"/>
          <w:sz w:val="28"/>
          <w:szCs w:val="28"/>
        </w:rPr>
        <w:t xml:space="preserve"> способами, предусмотренными </w:t>
      </w:r>
      <w:r w:rsidR="00CF6ACF">
        <w:rPr>
          <w:rFonts w:ascii="Times New Roman" w:hAnsi="Times New Roman" w:cs="Times New Roman"/>
          <w:sz w:val="28"/>
          <w:szCs w:val="28"/>
        </w:rPr>
        <w:t>3.2</w:t>
      </w:r>
      <w:r w:rsidR="003566A2">
        <w:rPr>
          <w:rFonts w:ascii="Times New Roman" w:hAnsi="Times New Roman" w:cs="Times New Roman"/>
          <w:sz w:val="28"/>
          <w:szCs w:val="28"/>
        </w:rPr>
        <w:t xml:space="preserve"> </w:t>
      </w:r>
      <w:r w:rsidRPr="00991CAD">
        <w:rPr>
          <w:rFonts w:ascii="Times New Roman" w:hAnsi="Times New Roman" w:cs="Times New Roman"/>
          <w:sz w:val="28"/>
          <w:szCs w:val="28"/>
        </w:rPr>
        <w:t>настоящего</w:t>
      </w:r>
      <w:r w:rsidRPr="00991C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1CAD">
        <w:rPr>
          <w:rFonts w:ascii="Times New Roman" w:hAnsi="Times New Roman" w:cs="Times New Roman"/>
          <w:sz w:val="28"/>
          <w:szCs w:val="28"/>
        </w:rPr>
        <w:t>Порядка.</w:t>
      </w:r>
    </w:p>
    <w:p w14:paraId="001F46E9" w14:textId="27F58066" w:rsidR="00DB7C39" w:rsidRPr="00991CAD" w:rsidRDefault="00EB7A57" w:rsidP="00991CA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t>3.</w:t>
      </w:r>
      <w:r w:rsidR="003566A2">
        <w:rPr>
          <w:rFonts w:ascii="Times New Roman" w:hAnsi="Times New Roman" w:cs="Times New Roman"/>
          <w:sz w:val="28"/>
          <w:szCs w:val="28"/>
        </w:rPr>
        <w:t>6</w:t>
      </w:r>
      <w:r w:rsidRPr="00991CAD">
        <w:rPr>
          <w:rFonts w:ascii="Times New Roman" w:hAnsi="Times New Roman" w:cs="Times New Roman"/>
          <w:sz w:val="28"/>
          <w:szCs w:val="28"/>
        </w:rPr>
        <w:t>.</w:t>
      </w:r>
      <w:r w:rsidR="00550C91">
        <w:rPr>
          <w:rFonts w:ascii="Times New Roman" w:hAnsi="Times New Roman" w:cs="Times New Roman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При личном обращении в Фонд за получением информационно-консультационной</w:t>
      </w:r>
      <w:r w:rsidR="00DB7C39" w:rsidRPr="00991C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меры</w:t>
      </w:r>
      <w:r w:rsidR="00DB7C39" w:rsidRPr="00991C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поддержки</w:t>
      </w:r>
      <w:r w:rsidR="00BF59DB" w:rsidRPr="00991CAD">
        <w:rPr>
          <w:rFonts w:ascii="Times New Roman" w:hAnsi="Times New Roman" w:cs="Times New Roman"/>
          <w:sz w:val="28"/>
          <w:szCs w:val="28"/>
        </w:rPr>
        <w:t xml:space="preserve"> (услуги)</w:t>
      </w:r>
      <w:r w:rsidR="00DB7C39" w:rsidRPr="00991C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заявитель</w:t>
      </w:r>
      <w:r w:rsidR="00DB7C39" w:rsidRPr="00991C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заполняет</w:t>
      </w:r>
      <w:r w:rsidR="00DB7C39" w:rsidRPr="00991C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заявление,</w:t>
      </w:r>
      <w:r w:rsidR="00DB7C39" w:rsidRPr="00991C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в</w:t>
      </w:r>
      <w:r w:rsidR="00DB7C39" w:rsidRPr="00991C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>котором необходимо указать:</w:t>
      </w:r>
    </w:p>
    <w:p w14:paraId="4AEFFCC2" w14:textId="3CF1BE6E" w:rsidR="00DB7C39" w:rsidRPr="00991CAD" w:rsidRDefault="00DB7C39" w:rsidP="00991CAD">
      <w:pPr>
        <w:pStyle w:val="a6"/>
        <w:numPr>
          <w:ilvl w:val="0"/>
          <w:numId w:val="2"/>
        </w:numPr>
        <w:tabs>
          <w:tab w:val="left" w:pos="1276"/>
          <w:tab w:val="left" w:pos="9356"/>
        </w:tabs>
        <w:spacing w:line="360" w:lineRule="auto"/>
        <w:ind w:left="0" w:firstLine="709"/>
        <w:rPr>
          <w:sz w:val="28"/>
          <w:szCs w:val="28"/>
        </w:rPr>
      </w:pPr>
      <w:r w:rsidRPr="00991CAD">
        <w:rPr>
          <w:sz w:val="28"/>
          <w:szCs w:val="28"/>
        </w:rPr>
        <w:t xml:space="preserve">ИНН, фамилию, имя, отчество (при наличии) (для физических лиц, индивидуальных предпринимателей, </w:t>
      </w:r>
      <w:r w:rsidR="00934BCF" w:rsidRPr="00EE2B19">
        <w:rPr>
          <w:sz w:val="28"/>
          <w:szCs w:val="28"/>
        </w:rPr>
        <w:t>физических лиц, применяющих специальный налоговый режим «Налог на профессиональный доход»</w:t>
      </w:r>
      <w:r w:rsidRPr="00991CAD">
        <w:rPr>
          <w:sz w:val="28"/>
          <w:szCs w:val="28"/>
        </w:rPr>
        <w:t>)</w:t>
      </w:r>
      <w:r w:rsidRPr="00991CAD">
        <w:rPr>
          <w:spacing w:val="48"/>
          <w:sz w:val="28"/>
          <w:szCs w:val="28"/>
        </w:rPr>
        <w:t xml:space="preserve"> </w:t>
      </w:r>
      <w:r w:rsidRPr="00991CAD">
        <w:rPr>
          <w:sz w:val="28"/>
          <w:szCs w:val="28"/>
        </w:rPr>
        <w:t xml:space="preserve">или наименование организации (для юридических лиц); </w:t>
      </w:r>
      <w:r w:rsidR="00BF59DB" w:rsidRPr="00991CAD">
        <w:rPr>
          <w:sz w:val="28"/>
          <w:szCs w:val="28"/>
        </w:rPr>
        <w:t xml:space="preserve"> </w:t>
      </w:r>
      <w:r w:rsidR="00934BCF">
        <w:rPr>
          <w:sz w:val="28"/>
          <w:szCs w:val="28"/>
        </w:rPr>
        <w:t xml:space="preserve"> </w:t>
      </w:r>
    </w:p>
    <w:p w14:paraId="73C08D72" w14:textId="15EC3BF4" w:rsidR="00DB7C39" w:rsidRPr="00991CAD" w:rsidRDefault="00DB7C39" w:rsidP="00991CAD">
      <w:pPr>
        <w:pStyle w:val="a6"/>
        <w:numPr>
          <w:ilvl w:val="0"/>
          <w:numId w:val="2"/>
        </w:numPr>
        <w:tabs>
          <w:tab w:val="left" w:pos="1276"/>
        </w:tabs>
        <w:spacing w:line="360" w:lineRule="auto"/>
        <w:ind w:firstLine="566"/>
        <w:rPr>
          <w:sz w:val="28"/>
          <w:szCs w:val="28"/>
        </w:rPr>
      </w:pPr>
      <w:r w:rsidRPr="00991CAD">
        <w:rPr>
          <w:sz w:val="28"/>
          <w:szCs w:val="28"/>
        </w:rPr>
        <w:t>адрес заявителя (почтовый, электронный – при наличии), номер телефона для контактов;</w:t>
      </w:r>
    </w:p>
    <w:p w14:paraId="3CFF3704" w14:textId="77777777" w:rsidR="00DB7C39" w:rsidRPr="00991CAD" w:rsidRDefault="00DB7C39" w:rsidP="00991CAD">
      <w:pPr>
        <w:pStyle w:val="a6"/>
        <w:numPr>
          <w:ilvl w:val="0"/>
          <w:numId w:val="2"/>
        </w:numPr>
        <w:tabs>
          <w:tab w:val="left" w:pos="1276"/>
        </w:tabs>
        <w:spacing w:line="360" w:lineRule="auto"/>
        <w:ind w:firstLine="566"/>
        <w:rPr>
          <w:sz w:val="28"/>
          <w:szCs w:val="28"/>
        </w:rPr>
      </w:pPr>
      <w:r w:rsidRPr="00991CAD">
        <w:rPr>
          <w:sz w:val="28"/>
          <w:szCs w:val="28"/>
        </w:rPr>
        <w:t>цель обращения (наименование меры поддержки).</w:t>
      </w:r>
    </w:p>
    <w:p w14:paraId="25EE5DCF" w14:textId="22C4AE2C" w:rsidR="00DB7C39" w:rsidRPr="00991CAD" w:rsidRDefault="00DB7C39" w:rsidP="00991CAD">
      <w:pPr>
        <w:tabs>
          <w:tab w:val="left" w:pos="995"/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t xml:space="preserve">Форма заявления утверждается приказом генерального директора Фонда и размещается на информационном портале бизнесюгры.рф. </w:t>
      </w:r>
    </w:p>
    <w:p w14:paraId="4491A15F" w14:textId="1BF7F405" w:rsidR="00DB7C39" w:rsidRPr="00991CAD" w:rsidRDefault="00DB7C39" w:rsidP="00991CAD">
      <w:pPr>
        <w:tabs>
          <w:tab w:val="left" w:pos="1276"/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t>3.</w:t>
      </w:r>
      <w:r w:rsidR="003566A2">
        <w:rPr>
          <w:rFonts w:ascii="Times New Roman" w:hAnsi="Times New Roman" w:cs="Times New Roman"/>
          <w:sz w:val="28"/>
          <w:szCs w:val="28"/>
        </w:rPr>
        <w:t>7</w:t>
      </w:r>
      <w:r w:rsidRPr="00991CAD">
        <w:rPr>
          <w:rFonts w:ascii="Times New Roman" w:hAnsi="Times New Roman" w:cs="Times New Roman"/>
          <w:sz w:val="28"/>
          <w:szCs w:val="28"/>
        </w:rPr>
        <w:t xml:space="preserve">. </w:t>
      </w:r>
      <w:r w:rsidR="003E0C17" w:rsidRPr="00991CAD">
        <w:rPr>
          <w:rFonts w:ascii="Times New Roman" w:hAnsi="Times New Roman" w:cs="Times New Roman"/>
          <w:sz w:val="28"/>
          <w:szCs w:val="28"/>
        </w:rPr>
        <w:t xml:space="preserve"> </w:t>
      </w:r>
      <w:r w:rsidRPr="00991CAD">
        <w:rPr>
          <w:rFonts w:ascii="Times New Roman" w:hAnsi="Times New Roman" w:cs="Times New Roman"/>
          <w:sz w:val="28"/>
          <w:szCs w:val="28"/>
        </w:rPr>
        <w:t>Заявитель при</w:t>
      </w:r>
      <w:r w:rsidR="006336ED">
        <w:rPr>
          <w:rFonts w:ascii="Times New Roman" w:hAnsi="Times New Roman" w:cs="Times New Roman"/>
          <w:sz w:val="28"/>
          <w:szCs w:val="28"/>
        </w:rPr>
        <w:t xml:space="preserve"> обращении в Фонд за получением </w:t>
      </w:r>
      <w:r w:rsidRPr="00991CAD">
        <w:rPr>
          <w:rFonts w:ascii="Times New Roman" w:hAnsi="Times New Roman" w:cs="Times New Roman"/>
          <w:sz w:val="28"/>
          <w:szCs w:val="28"/>
        </w:rPr>
        <w:t>информационно-консультационной меры поддержки</w:t>
      </w:r>
      <w:r w:rsidR="00BF59DB" w:rsidRPr="00991CAD">
        <w:rPr>
          <w:rFonts w:ascii="Times New Roman" w:hAnsi="Times New Roman" w:cs="Times New Roman"/>
          <w:sz w:val="28"/>
          <w:szCs w:val="28"/>
        </w:rPr>
        <w:t xml:space="preserve"> (услуги)</w:t>
      </w:r>
      <w:r w:rsidRPr="00991CAD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BF59DB" w:rsidRPr="00991CAD">
        <w:rPr>
          <w:rFonts w:ascii="Times New Roman" w:hAnsi="Times New Roman" w:cs="Times New Roman"/>
          <w:sz w:val="28"/>
          <w:szCs w:val="28"/>
        </w:rPr>
        <w:t>Интернет-ресурсов</w:t>
      </w:r>
      <w:r w:rsidRPr="00991CAD">
        <w:rPr>
          <w:rFonts w:ascii="Times New Roman" w:hAnsi="Times New Roman" w:cs="Times New Roman"/>
          <w:sz w:val="28"/>
          <w:szCs w:val="28"/>
        </w:rPr>
        <w:t xml:space="preserve"> заполняет заявление в электронном виде на</w:t>
      </w:r>
      <w:r w:rsidR="00C45A32" w:rsidRPr="00C45A32">
        <w:rPr>
          <w:rFonts w:ascii="Times New Roman" w:hAnsi="Times New Roman" w:cs="Times New Roman"/>
          <w:sz w:val="28"/>
          <w:szCs w:val="28"/>
        </w:rPr>
        <w:t xml:space="preserve"> </w:t>
      </w:r>
      <w:r w:rsidR="00C45A32" w:rsidRPr="00991CAD">
        <w:rPr>
          <w:rFonts w:ascii="Times New Roman" w:hAnsi="Times New Roman" w:cs="Times New Roman"/>
          <w:sz w:val="28"/>
          <w:szCs w:val="28"/>
        </w:rPr>
        <w:t>информационном</w:t>
      </w:r>
      <w:r w:rsidRPr="00991CAD">
        <w:rPr>
          <w:rFonts w:ascii="Times New Roman" w:hAnsi="Times New Roman" w:cs="Times New Roman"/>
          <w:sz w:val="28"/>
          <w:szCs w:val="28"/>
        </w:rPr>
        <w:t xml:space="preserve"> портале</w:t>
      </w:r>
      <w:r w:rsidRPr="00991C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91CAD">
        <w:rPr>
          <w:rFonts w:ascii="Times New Roman" w:hAnsi="Times New Roman" w:cs="Times New Roman"/>
          <w:sz w:val="28"/>
          <w:szCs w:val="28"/>
        </w:rPr>
        <w:t>бизнесюгры.рф.</w:t>
      </w:r>
      <w:r w:rsidR="00C45A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884D1" w14:textId="02EA3B5D" w:rsidR="00DB7C39" w:rsidRPr="00991CAD" w:rsidRDefault="00EB7A57" w:rsidP="00991CAD">
      <w:pPr>
        <w:tabs>
          <w:tab w:val="left" w:pos="1276"/>
          <w:tab w:val="left" w:pos="9356"/>
        </w:tabs>
        <w:spacing w:before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t>3.</w:t>
      </w:r>
      <w:r w:rsidR="003566A2">
        <w:rPr>
          <w:rFonts w:ascii="Times New Roman" w:hAnsi="Times New Roman" w:cs="Times New Roman"/>
          <w:sz w:val="28"/>
          <w:szCs w:val="28"/>
        </w:rPr>
        <w:t>8</w:t>
      </w:r>
      <w:r w:rsidRPr="00991CAD">
        <w:rPr>
          <w:rFonts w:ascii="Times New Roman" w:hAnsi="Times New Roman" w:cs="Times New Roman"/>
          <w:sz w:val="28"/>
          <w:szCs w:val="28"/>
        </w:rPr>
        <w:t xml:space="preserve">. </w:t>
      </w:r>
      <w:r w:rsidR="003E0C17" w:rsidRPr="00991CAD">
        <w:rPr>
          <w:rFonts w:ascii="Times New Roman" w:hAnsi="Times New Roman" w:cs="Times New Roman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 xml:space="preserve">Заявитель при обращении в Фонд за получением информационно-консультационной меры поддержки </w:t>
      </w:r>
      <w:r w:rsidR="00BF59DB" w:rsidRPr="00991CAD">
        <w:rPr>
          <w:rFonts w:ascii="Times New Roman" w:hAnsi="Times New Roman" w:cs="Times New Roman"/>
          <w:sz w:val="28"/>
          <w:szCs w:val="28"/>
        </w:rPr>
        <w:t xml:space="preserve">(услуги) </w:t>
      </w:r>
      <w:r w:rsidR="00DB7C39" w:rsidRPr="00991CA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BF59DB" w:rsidRPr="00991CAD">
        <w:rPr>
          <w:rFonts w:ascii="Times New Roman" w:hAnsi="Times New Roman" w:cs="Times New Roman"/>
          <w:sz w:val="28"/>
          <w:szCs w:val="28"/>
        </w:rPr>
        <w:t>государственной платформы поддержки предпринимательства</w:t>
      </w:r>
      <w:r w:rsidR="00DB7C39" w:rsidRPr="00991CAD">
        <w:rPr>
          <w:rFonts w:ascii="Times New Roman" w:hAnsi="Times New Roman" w:cs="Times New Roman"/>
          <w:sz w:val="28"/>
          <w:szCs w:val="28"/>
        </w:rPr>
        <w:t xml:space="preserve"> АИС «Мой бизнес» заполняет заявление.</w:t>
      </w:r>
    </w:p>
    <w:p w14:paraId="703C0E74" w14:textId="263F1111" w:rsidR="00DB7C39" w:rsidRPr="00991CAD" w:rsidRDefault="00DB7C39" w:rsidP="007F0008">
      <w:pPr>
        <w:tabs>
          <w:tab w:val="left" w:pos="1276"/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566A2">
        <w:rPr>
          <w:rFonts w:ascii="Times New Roman" w:hAnsi="Times New Roman" w:cs="Times New Roman"/>
          <w:sz w:val="28"/>
          <w:szCs w:val="28"/>
        </w:rPr>
        <w:t>9</w:t>
      </w:r>
      <w:r w:rsidRPr="00991CAD">
        <w:rPr>
          <w:rFonts w:ascii="Times New Roman" w:hAnsi="Times New Roman" w:cs="Times New Roman"/>
          <w:sz w:val="28"/>
          <w:szCs w:val="28"/>
        </w:rPr>
        <w:t xml:space="preserve">. </w:t>
      </w:r>
      <w:r w:rsidRPr="00991CAD">
        <w:rPr>
          <w:rFonts w:ascii="Times New Roman" w:hAnsi="Times New Roman" w:cs="Times New Roman"/>
          <w:sz w:val="28"/>
          <w:szCs w:val="28"/>
        </w:rPr>
        <w:tab/>
        <w:t>В целях оказания информационно-консультационной меры поддержки</w:t>
      </w:r>
      <w:r w:rsidR="00BF59DB" w:rsidRPr="00991CAD">
        <w:rPr>
          <w:rFonts w:ascii="Times New Roman" w:hAnsi="Times New Roman" w:cs="Times New Roman"/>
          <w:sz w:val="28"/>
          <w:szCs w:val="28"/>
        </w:rPr>
        <w:t xml:space="preserve"> (услуги)</w:t>
      </w:r>
      <w:r w:rsidRPr="00991CAD">
        <w:rPr>
          <w:rFonts w:ascii="Times New Roman" w:hAnsi="Times New Roman" w:cs="Times New Roman"/>
          <w:sz w:val="28"/>
          <w:szCs w:val="28"/>
        </w:rPr>
        <w:t xml:space="preserve"> в </w:t>
      </w:r>
      <w:r w:rsidRPr="00991CAD">
        <w:rPr>
          <w:rFonts w:ascii="Times New Roman" w:hAnsi="Times New Roman" w:cs="Times New Roman"/>
          <w:spacing w:val="-2"/>
          <w:sz w:val="28"/>
          <w:szCs w:val="28"/>
        </w:rPr>
        <w:t xml:space="preserve">Фонде </w:t>
      </w:r>
      <w:r w:rsidRPr="00991CAD">
        <w:rPr>
          <w:rFonts w:ascii="Times New Roman" w:hAnsi="Times New Roman" w:cs="Times New Roman"/>
          <w:sz w:val="28"/>
          <w:szCs w:val="28"/>
        </w:rPr>
        <w:t>функционирует центр оперативной поддержки предпринимательства (горячая линия) с использованием средств телефонной связи и информационно-телекоммуникационной сети</w:t>
      </w:r>
      <w:r w:rsidRPr="00991C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1CAD">
        <w:rPr>
          <w:rFonts w:ascii="Times New Roman" w:hAnsi="Times New Roman" w:cs="Times New Roman"/>
          <w:sz w:val="28"/>
          <w:szCs w:val="28"/>
        </w:rPr>
        <w:t>«Интернет».</w:t>
      </w:r>
      <w:r w:rsidR="00BF59DB" w:rsidRPr="00991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64852" w14:textId="77777777" w:rsidR="00550C91" w:rsidRDefault="00550C91" w:rsidP="007F0008">
      <w:pPr>
        <w:pStyle w:val="10"/>
        <w:tabs>
          <w:tab w:val="left" w:pos="3082"/>
        </w:tabs>
        <w:spacing w:line="360" w:lineRule="auto"/>
        <w:ind w:left="0" w:firstLine="0"/>
        <w:jc w:val="center"/>
      </w:pPr>
    </w:p>
    <w:p w14:paraId="5E2FA518" w14:textId="77777777" w:rsidR="00DB7C39" w:rsidRPr="00991CAD" w:rsidRDefault="00DB7C39" w:rsidP="007F0008">
      <w:pPr>
        <w:pStyle w:val="10"/>
        <w:tabs>
          <w:tab w:val="left" w:pos="3082"/>
        </w:tabs>
        <w:spacing w:line="360" w:lineRule="auto"/>
        <w:ind w:left="0" w:firstLine="0"/>
        <w:jc w:val="center"/>
      </w:pPr>
      <w:r w:rsidRPr="00991CAD">
        <w:t>4. Заключительные</w:t>
      </w:r>
      <w:r w:rsidRPr="00991CAD">
        <w:rPr>
          <w:spacing w:val="-1"/>
        </w:rPr>
        <w:t xml:space="preserve"> </w:t>
      </w:r>
      <w:r w:rsidRPr="00991CAD">
        <w:t>положения</w:t>
      </w:r>
    </w:p>
    <w:p w14:paraId="64DD7B75" w14:textId="77777777" w:rsidR="00DB7C39" w:rsidRPr="00991CAD" w:rsidRDefault="00DB7C39" w:rsidP="00991CAD">
      <w:pPr>
        <w:pStyle w:val="a4"/>
        <w:spacing w:before="1" w:line="360" w:lineRule="auto"/>
        <w:ind w:left="0"/>
        <w:jc w:val="left"/>
        <w:rPr>
          <w:b/>
        </w:rPr>
      </w:pPr>
    </w:p>
    <w:p w14:paraId="47805CDB" w14:textId="119C1615" w:rsidR="00EB7A57" w:rsidRPr="00991CAD" w:rsidRDefault="00DB7C39" w:rsidP="00991CAD">
      <w:pPr>
        <w:tabs>
          <w:tab w:val="left" w:pos="1276"/>
          <w:tab w:val="left" w:pos="9214"/>
        </w:tabs>
        <w:spacing w:before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t xml:space="preserve">4.1. </w:t>
      </w:r>
      <w:r w:rsidR="003E0C17" w:rsidRPr="00991CAD">
        <w:rPr>
          <w:rFonts w:ascii="Times New Roman" w:hAnsi="Times New Roman" w:cs="Times New Roman"/>
          <w:sz w:val="28"/>
          <w:szCs w:val="28"/>
        </w:rPr>
        <w:t xml:space="preserve"> </w:t>
      </w:r>
      <w:r w:rsidRPr="00991CAD">
        <w:rPr>
          <w:rFonts w:ascii="Times New Roman" w:hAnsi="Times New Roman" w:cs="Times New Roman"/>
          <w:sz w:val="28"/>
          <w:szCs w:val="28"/>
        </w:rPr>
        <w:t>Настоящий Порядок вступает в силу со дня, следующего за днем его утверждения высшим коллегиальным органом управления Фонда.</w:t>
      </w:r>
    </w:p>
    <w:p w14:paraId="76973E45" w14:textId="1CD4F21E" w:rsidR="00DB7C39" w:rsidRPr="00991CAD" w:rsidRDefault="00EB7A57" w:rsidP="00991CAD">
      <w:pPr>
        <w:tabs>
          <w:tab w:val="left" w:pos="1276"/>
          <w:tab w:val="left" w:pos="9214"/>
        </w:tabs>
        <w:spacing w:before="1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AD">
        <w:rPr>
          <w:rFonts w:ascii="Times New Roman" w:hAnsi="Times New Roman" w:cs="Times New Roman"/>
          <w:sz w:val="28"/>
          <w:szCs w:val="28"/>
        </w:rPr>
        <w:t>4.2.</w:t>
      </w:r>
      <w:r w:rsidR="003E0C17" w:rsidRPr="00991CAD">
        <w:rPr>
          <w:rFonts w:ascii="Times New Roman" w:hAnsi="Times New Roman" w:cs="Times New Roman"/>
          <w:sz w:val="28"/>
          <w:szCs w:val="28"/>
        </w:rPr>
        <w:t xml:space="preserve"> </w:t>
      </w:r>
      <w:r w:rsidRPr="00991CA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B7C39" w:rsidRPr="00991CAD">
        <w:rPr>
          <w:rFonts w:ascii="Times New Roman" w:hAnsi="Times New Roman" w:cs="Times New Roman"/>
          <w:sz w:val="28"/>
          <w:szCs w:val="28"/>
        </w:rPr>
        <w:t>внесения изменений в законодательство</w:t>
      </w:r>
      <w:r w:rsidR="003E0C17" w:rsidRPr="00991CAD">
        <w:rPr>
          <w:rFonts w:ascii="Times New Roman" w:hAnsi="Times New Roman" w:cs="Times New Roman"/>
          <w:sz w:val="28"/>
          <w:szCs w:val="28"/>
        </w:rPr>
        <w:t xml:space="preserve"> </w:t>
      </w:r>
      <w:r w:rsidR="00DB7C39" w:rsidRPr="00991CAD">
        <w:rPr>
          <w:rFonts w:ascii="Times New Roman" w:hAnsi="Times New Roman" w:cs="Times New Roman"/>
          <w:sz w:val="28"/>
          <w:szCs w:val="28"/>
        </w:rPr>
        <w:t xml:space="preserve">Российской Федерации, если отдельные статьи настоящего Порядка вступают с ними в противоречия, настоящий Порядок действует в части, не противоречащей законодательству Российской Федерации, до момента утверждения новой редакции Порядка. </w:t>
      </w:r>
    </w:p>
    <w:sectPr w:rsidR="00DB7C39" w:rsidRPr="00991CAD" w:rsidSect="0097484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968"/>
    <w:multiLevelType w:val="hybridMultilevel"/>
    <w:tmpl w:val="C700F55A"/>
    <w:lvl w:ilvl="0" w:tplc="04190017">
      <w:start w:val="1"/>
      <w:numFmt w:val="lowerLetter"/>
      <w:lvlText w:val="%1)"/>
      <w:lvlJc w:val="left"/>
      <w:pPr>
        <w:ind w:left="1388" w:hanging="360"/>
      </w:p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">
    <w:nsid w:val="0CF07C3F"/>
    <w:multiLevelType w:val="hybridMultilevel"/>
    <w:tmpl w:val="B55895A0"/>
    <w:lvl w:ilvl="0" w:tplc="DAC0A30E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03F07"/>
    <w:multiLevelType w:val="hybridMultilevel"/>
    <w:tmpl w:val="702842B4"/>
    <w:lvl w:ilvl="0" w:tplc="DAC0A30E">
      <w:numFmt w:val="bullet"/>
      <w:lvlText w:val="-"/>
      <w:lvlJc w:val="left"/>
      <w:pPr>
        <w:ind w:left="2278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3">
    <w:nsid w:val="13F41CB4"/>
    <w:multiLevelType w:val="hybridMultilevel"/>
    <w:tmpl w:val="A294B13A"/>
    <w:lvl w:ilvl="0" w:tplc="FC5ABA0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6E7F65"/>
    <w:multiLevelType w:val="hybridMultilevel"/>
    <w:tmpl w:val="1F48831E"/>
    <w:lvl w:ilvl="0" w:tplc="52F4C80C">
      <w:start w:val="1"/>
      <w:numFmt w:val="russianLower"/>
      <w:lvlText w:val="%1)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8" w:hanging="360"/>
      </w:pPr>
    </w:lvl>
    <w:lvl w:ilvl="2" w:tplc="0419001B" w:tentative="1">
      <w:start w:val="1"/>
      <w:numFmt w:val="lowerRoman"/>
      <w:lvlText w:val="%3."/>
      <w:lvlJc w:val="right"/>
      <w:pPr>
        <w:ind w:left="3258" w:hanging="180"/>
      </w:pPr>
    </w:lvl>
    <w:lvl w:ilvl="3" w:tplc="0419000F" w:tentative="1">
      <w:start w:val="1"/>
      <w:numFmt w:val="decimal"/>
      <w:lvlText w:val="%4."/>
      <w:lvlJc w:val="left"/>
      <w:pPr>
        <w:ind w:left="3978" w:hanging="360"/>
      </w:pPr>
    </w:lvl>
    <w:lvl w:ilvl="4" w:tplc="04190019" w:tentative="1">
      <w:start w:val="1"/>
      <w:numFmt w:val="lowerLetter"/>
      <w:lvlText w:val="%5."/>
      <w:lvlJc w:val="left"/>
      <w:pPr>
        <w:ind w:left="4698" w:hanging="360"/>
      </w:pPr>
    </w:lvl>
    <w:lvl w:ilvl="5" w:tplc="0419001B" w:tentative="1">
      <w:start w:val="1"/>
      <w:numFmt w:val="lowerRoman"/>
      <w:lvlText w:val="%6."/>
      <w:lvlJc w:val="right"/>
      <w:pPr>
        <w:ind w:left="5418" w:hanging="180"/>
      </w:pPr>
    </w:lvl>
    <w:lvl w:ilvl="6" w:tplc="0419000F" w:tentative="1">
      <w:start w:val="1"/>
      <w:numFmt w:val="decimal"/>
      <w:lvlText w:val="%7."/>
      <w:lvlJc w:val="left"/>
      <w:pPr>
        <w:ind w:left="6138" w:hanging="360"/>
      </w:pPr>
    </w:lvl>
    <w:lvl w:ilvl="7" w:tplc="04190019" w:tentative="1">
      <w:start w:val="1"/>
      <w:numFmt w:val="lowerLetter"/>
      <w:lvlText w:val="%8."/>
      <w:lvlJc w:val="left"/>
      <w:pPr>
        <w:ind w:left="6858" w:hanging="360"/>
      </w:pPr>
    </w:lvl>
    <w:lvl w:ilvl="8" w:tplc="041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5">
    <w:nsid w:val="176367DC"/>
    <w:multiLevelType w:val="hybridMultilevel"/>
    <w:tmpl w:val="52DC15CA"/>
    <w:lvl w:ilvl="0" w:tplc="68D66E0E">
      <w:start w:val="1"/>
      <w:numFmt w:val="decimal"/>
      <w:lvlText w:val="%1)"/>
      <w:lvlJc w:val="left"/>
      <w:pPr>
        <w:ind w:left="9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B88DAC">
      <w:numFmt w:val="bullet"/>
      <w:lvlText w:val="•"/>
      <w:lvlJc w:val="left"/>
      <w:pPr>
        <w:ind w:left="1802" w:hanging="305"/>
      </w:pPr>
      <w:rPr>
        <w:rFonts w:hint="default"/>
      </w:rPr>
    </w:lvl>
    <w:lvl w:ilvl="2" w:tplc="AB940298">
      <w:numFmt w:val="bullet"/>
      <w:lvlText w:val="•"/>
      <w:lvlJc w:val="left"/>
      <w:pPr>
        <w:ind w:left="2665" w:hanging="305"/>
      </w:pPr>
      <w:rPr>
        <w:rFonts w:hint="default"/>
      </w:rPr>
    </w:lvl>
    <w:lvl w:ilvl="3" w:tplc="B9CC4114">
      <w:numFmt w:val="bullet"/>
      <w:lvlText w:val="•"/>
      <w:lvlJc w:val="left"/>
      <w:pPr>
        <w:ind w:left="3527" w:hanging="305"/>
      </w:pPr>
      <w:rPr>
        <w:rFonts w:hint="default"/>
      </w:rPr>
    </w:lvl>
    <w:lvl w:ilvl="4" w:tplc="07BCF5E4">
      <w:numFmt w:val="bullet"/>
      <w:lvlText w:val="•"/>
      <w:lvlJc w:val="left"/>
      <w:pPr>
        <w:ind w:left="4390" w:hanging="305"/>
      </w:pPr>
      <w:rPr>
        <w:rFonts w:hint="default"/>
      </w:rPr>
    </w:lvl>
    <w:lvl w:ilvl="5" w:tplc="D6BED302">
      <w:numFmt w:val="bullet"/>
      <w:lvlText w:val="•"/>
      <w:lvlJc w:val="left"/>
      <w:pPr>
        <w:ind w:left="5253" w:hanging="305"/>
      </w:pPr>
      <w:rPr>
        <w:rFonts w:hint="default"/>
      </w:rPr>
    </w:lvl>
    <w:lvl w:ilvl="6" w:tplc="9280E5C6">
      <w:numFmt w:val="bullet"/>
      <w:lvlText w:val="•"/>
      <w:lvlJc w:val="left"/>
      <w:pPr>
        <w:ind w:left="6115" w:hanging="305"/>
      </w:pPr>
      <w:rPr>
        <w:rFonts w:hint="default"/>
      </w:rPr>
    </w:lvl>
    <w:lvl w:ilvl="7" w:tplc="89B09380">
      <w:numFmt w:val="bullet"/>
      <w:lvlText w:val="•"/>
      <w:lvlJc w:val="left"/>
      <w:pPr>
        <w:ind w:left="6978" w:hanging="305"/>
      </w:pPr>
      <w:rPr>
        <w:rFonts w:hint="default"/>
      </w:rPr>
    </w:lvl>
    <w:lvl w:ilvl="8" w:tplc="25D49774">
      <w:numFmt w:val="bullet"/>
      <w:lvlText w:val="•"/>
      <w:lvlJc w:val="left"/>
      <w:pPr>
        <w:ind w:left="7841" w:hanging="305"/>
      </w:pPr>
      <w:rPr>
        <w:rFonts w:hint="default"/>
      </w:rPr>
    </w:lvl>
  </w:abstractNum>
  <w:abstractNum w:abstractNumId="6">
    <w:nsid w:val="19D82BC1"/>
    <w:multiLevelType w:val="hybridMultilevel"/>
    <w:tmpl w:val="A05212EC"/>
    <w:lvl w:ilvl="0" w:tplc="5DB2D10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E2BD9"/>
    <w:multiLevelType w:val="hybridMultilevel"/>
    <w:tmpl w:val="B0B8F446"/>
    <w:lvl w:ilvl="0" w:tplc="DAC0A30E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A2A37"/>
    <w:multiLevelType w:val="multilevel"/>
    <w:tmpl w:val="B3B46F0A"/>
    <w:lvl w:ilvl="0">
      <w:start w:val="3"/>
      <w:numFmt w:val="decimal"/>
      <w:lvlText w:val="%1"/>
      <w:lvlJc w:val="left"/>
      <w:pPr>
        <w:ind w:left="102" w:hanging="7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7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0" w:hanging="129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2939" w:hanging="1294"/>
      </w:pPr>
      <w:rPr>
        <w:rFonts w:hint="default"/>
      </w:rPr>
    </w:lvl>
    <w:lvl w:ilvl="4">
      <w:numFmt w:val="bullet"/>
      <w:lvlText w:val="•"/>
      <w:lvlJc w:val="left"/>
      <w:pPr>
        <w:ind w:left="3886" w:hanging="1294"/>
      </w:pPr>
      <w:rPr>
        <w:rFonts w:hint="default"/>
      </w:rPr>
    </w:lvl>
    <w:lvl w:ilvl="5">
      <w:numFmt w:val="bullet"/>
      <w:lvlText w:val="•"/>
      <w:lvlJc w:val="left"/>
      <w:pPr>
        <w:ind w:left="4833" w:hanging="1294"/>
      </w:pPr>
      <w:rPr>
        <w:rFonts w:hint="default"/>
      </w:rPr>
    </w:lvl>
    <w:lvl w:ilvl="6">
      <w:numFmt w:val="bullet"/>
      <w:lvlText w:val="•"/>
      <w:lvlJc w:val="left"/>
      <w:pPr>
        <w:ind w:left="5779" w:hanging="1294"/>
      </w:pPr>
      <w:rPr>
        <w:rFonts w:hint="default"/>
      </w:rPr>
    </w:lvl>
    <w:lvl w:ilvl="7">
      <w:numFmt w:val="bullet"/>
      <w:lvlText w:val="•"/>
      <w:lvlJc w:val="left"/>
      <w:pPr>
        <w:ind w:left="6726" w:hanging="1294"/>
      </w:pPr>
      <w:rPr>
        <w:rFonts w:hint="default"/>
      </w:rPr>
    </w:lvl>
    <w:lvl w:ilvl="8">
      <w:numFmt w:val="bullet"/>
      <w:lvlText w:val="•"/>
      <w:lvlJc w:val="left"/>
      <w:pPr>
        <w:ind w:left="7673" w:hanging="1294"/>
      </w:pPr>
      <w:rPr>
        <w:rFonts w:hint="default"/>
      </w:rPr>
    </w:lvl>
  </w:abstractNum>
  <w:abstractNum w:abstractNumId="9">
    <w:nsid w:val="4EB005FC"/>
    <w:multiLevelType w:val="hybridMultilevel"/>
    <w:tmpl w:val="16DE893A"/>
    <w:lvl w:ilvl="0" w:tplc="0AAE0724">
      <w:numFmt w:val="bullet"/>
      <w:pStyle w:val="1"/>
      <w:lvlText w:val="-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2632B"/>
    <w:multiLevelType w:val="hybridMultilevel"/>
    <w:tmpl w:val="8A3820BA"/>
    <w:lvl w:ilvl="0" w:tplc="DAC0A30E">
      <w:numFmt w:val="bullet"/>
      <w:lvlText w:val="-"/>
      <w:lvlJc w:val="left"/>
      <w:pPr>
        <w:ind w:left="102" w:hanging="226"/>
      </w:pPr>
      <w:rPr>
        <w:rFonts w:hint="default"/>
        <w:w w:val="100"/>
      </w:rPr>
    </w:lvl>
    <w:lvl w:ilvl="1" w:tplc="DE981F64">
      <w:numFmt w:val="bullet"/>
      <w:lvlText w:val="•"/>
      <w:lvlJc w:val="left"/>
      <w:pPr>
        <w:ind w:left="1046" w:hanging="226"/>
      </w:pPr>
      <w:rPr>
        <w:rFonts w:hint="default"/>
      </w:rPr>
    </w:lvl>
    <w:lvl w:ilvl="2" w:tplc="BEFA2A02">
      <w:numFmt w:val="bullet"/>
      <w:lvlText w:val="•"/>
      <w:lvlJc w:val="left"/>
      <w:pPr>
        <w:ind w:left="1993" w:hanging="226"/>
      </w:pPr>
      <w:rPr>
        <w:rFonts w:hint="default"/>
      </w:rPr>
    </w:lvl>
    <w:lvl w:ilvl="3" w:tplc="E496DEDE">
      <w:numFmt w:val="bullet"/>
      <w:lvlText w:val="•"/>
      <w:lvlJc w:val="left"/>
      <w:pPr>
        <w:ind w:left="2939" w:hanging="226"/>
      </w:pPr>
      <w:rPr>
        <w:rFonts w:hint="default"/>
      </w:rPr>
    </w:lvl>
    <w:lvl w:ilvl="4" w:tplc="79D2F868">
      <w:numFmt w:val="bullet"/>
      <w:lvlText w:val="•"/>
      <w:lvlJc w:val="left"/>
      <w:pPr>
        <w:ind w:left="3886" w:hanging="226"/>
      </w:pPr>
      <w:rPr>
        <w:rFonts w:hint="default"/>
      </w:rPr>
    </w:lvl>
    <w:lvl w:ilvl="5" w:tplc="3A6C94E0">
      <w:numFmt w:val="bullet"/>
      <w:lvlText w:val="•"/>
      <w:lvlJc w:val="left"/>
      <w:pPr>
        <w:ind w:left="4833" w:hanging="226"/>
      </w:pPr>
      <w:rPr>
        <w:rFonts w:hint="default"/>
      </w:rPr>
    </w:lvl>
    <w:lvl w:ilvl="6" w:tplc="C3005044">
      <w:numFmt w:val="bullet"/>
      <w:lvlText w:val="•"/>
      <w:lvlJc w:val="left"/>
      <w:pPr>
        <w:ind w:left="5779" w:hanging="226"/>
      </w:pPr>
      <w:rPr>
        <w:rFonts w:hint="default"/>
      </w:rPr>
    </w:lvl>
    <w:lvl w:ilvl="7" w:tplc="A328DD6C">
      <w:numFmt w:val="bullet"/>
      <w:lvlText w:val="•"/>
      <w:lvlJc w:val="left"/>
      <w:pPr>
        <w:ind w:left="6726" w:hanging="226"/>
      </w:pPr>
      <w:rPr>
        <w:rFonts w:hint="default"/>
      </w:rPr>
    </w:lvl>
    <w:lvl w:ilvl="8" w:tplc="1DC6B688">
      <w:numFmt w:val="bullet"/>
      <w:lvlText w:val="•"/>
      <w:lvlJc w:val="left"/>
      <w:pPr>
        <w:ind w:left="7673" w:hanging="226"/>
      </w:pPr>
      <w:rPr>
        <w:rFonts w:hint="default"/>
      </w:rPr>
    </w:lvl>
  </w:abstractNum>
  <w:abstractNum w:abstractNumId="11">
    <w:nsid w:val="72E340C3"/>
    <w:multiLevelType w:val="multilevel"/>
    <w:tmpl w:val="F60E3B06"/>
    <w:lvl w:ilvl="0">
      <w:start w:val="2"/>
      <w:numFmt w:val="decimal"/>
      <w:lvlText w:val="%1"/>
      <w:lvlJc w:val="left"/>
      <w:pPr>
        <w:ind w:left="102" w:hanging="72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72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727"/>
      </w:pPr>
      <w:rPr>
        <w:rFonts w:hint="default"/>
      </w:rPr>
    </w:lvl>
    <w:lvl w:ilvl="3">
      <w:numFmt w:val="bullet"/>
      <w:lvlText w:val="•"/>
      <w:lvlJc w:val="left"/>
      <w:pPr>
        <w:ind w:left="2939" w:hanging="727"/>
      </w:pPr>
      <w:rPr>
        <w:rFonts w:hint="default"/>
      </w:rPr>
    </w:lvl>
    <w:lvl w:ilvl="4">
      <w:numFmt w:val="bullet"/>
      <w:lvlText w:val="•"/>
      <w:lvlJc w:val="left"/>
      <w:pPr>
        <w:ind w:left="3886" w:hanging="727"/>
      </w:pPr>
      <w:rPr>
        <w:rFonts w:hint="default"/>
      </w:rPr>
    </w:lvl>
    <w:lvl w:ilvl="5">
      <w:numFmt w:val="bullet"/>
      <w:lvlText w:val="•"/>
      <w:lvlJc w:val="left"/>
      <w:pPr>
        <w:ind w:left="4833" w:hanging="727"/>
      </w:pPr>
      <w:rPr>
        <w:rFonts w:hint="default"/>
      </w:rPr>
    </w:lvl>
    <w:lvl w:ilvl="6">
      <w:numFmt w:val="bullet"/>
      <w:lvlText w:val="•"/>
      <w:lvlJc w:val="left"/>
      <w:pPr>
        <w:ind w:left="5779" w:hanging="727"/>
      </w:pPr>
      <w:rPr>
        <w:rFonts w:hint="default"/>
      </w:rPr>
    </w:lvl>
    <w:lvl w:ilvl="7">
      <w:numFmt w:val="bullet"/>
      <w:lvlText w:val="•"/>
      <w:lvlJc w:val="left"/>
      <w:pPr>
        <w:ind w:left="6726" w:hanging="727"/>
      </w:pPr>
      <w:rPr>
        <w:rFonts w:hint="default"/>
      </w:rPr>
    </w:lvl>
    <w:lvl w:ilvl="8">
      <w:numFmt w:val="bullet"/>
      <w:lvlText w:val="•"/>
      <w:lvlJc w:val="left"/>
      <w:pPr>
        <w:ind w:left="7673" w:hanging="727"/>
      </w:pPr>
      <w:rPr>
        <w:rFonts w:hint="default"/>
      </w:rPr>
    </w:lvl>
  </w:abstractNum>
  <w:abstractNum w:abstractNumId="12">
    <w:nsid w:val="75BF7EAB"/>
    <w:multiLevelType w:val="hybridMultilevel"/>
    <w:tmpl w:val="98EAB852"/>
    <w:lvl w:ilvl="0" w:tplc="DAC0A30E">
      <w:numFmt w:val="bullet"/>
      <w:lvlText w:val="-"/>
      <w:lvlJc w:val="left"/>
      <w:pPr>
        <w:ind w:left="1429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EEA2A56"/>
    <w:multiLevelType w:val="multilevel"/>
    <w:tmpl w:val="6E7053CE"/>
    <w:lvl w:ilvl="0">
      <w:start w:val="1"/>
      <w:numFmt w:val="decimal"/>
      <w:lvlText w:val="%1"/>
      <w:lvlJc w:val="left"/>
      <w:pPr>
        <w:ind w:left="102" w:hanging="528"/>
      </w:pPr>
      <w:rPr>
        <w:rFonts w:cs="Times New Roman" w:hint="default"/>
      </w:rPr>
    </w:lvl>
    <w:lvl w:ilvl="1">
      <w:start w:val="1"/>
      <w:numFmt w:val="decimal"/>
      <w:pStyle w:val="123"/>
      <w:lvlText w:val="%1.%2.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28"/>
      </w:pPr>
      <w:rPr>
        <w:rFonts w:hint="default"/>
      </w:rPr>
    </w:lvl>
    <w:lvl w:ilvl="3">
      <w:numFmt w:val="bullet"/>
      <w:lvlText w:val="•"/>
      <w:lvlJc w:val="left"/>
      <w:pPr>
        <w:ind w:left="2939" w:hanging="528"/>
      </w:pPr>
      <w:rPr>
        <w:rFonts w:hint="default"/>
      </w:rPr>
    </w:lvl>
    <w:lvl w:ilvl="4">
      <w:numFmt w:val="bullet"/>
      <w:lvlText w:val="•"/>
      <w:lvlJc w:val="left"/>
      <w:pPr>
        <w:ind w:left="3886" w:hanging="528"/>
      </w:pPr>
      <w:rPr>
        <w:rFonts w:hint="default"/>
      </w:rPr>
    </w:lvl>
    <w:lvl w:ilvl="5">
      <w:numFmt w:val="bullet"/>
      <w:lvlText w:val="•"/>
      <w:lvlJc w:val="left"/>
      <w:pPr>
        <w:ind w:left="4833" w:hanging="528"/>
      </w:pPr>
      <w:rPr>
        <w:rFonts w:hint="default"/>
      </w:rPr>
    </w:lvl>
    <w:lvl w:ilvl="6">
      <w:numFmt w:val="bullet"/>
      <w:lvlText w:val="•"/>
      <w:lvlJc w:val="left"/>
      <w:pPr>
        <w:ind w:left="5779" w:hanging="528"/>
      </w:pPr>
      <w:rPr>
        <w:rFonts w:hint="default"/>
      </w:rPr>
    </w:lvl>
    <w:lvl w:ilvl="7">
      <w:numFmt w:val="bullet"/>
      <w:lvlText w:val="•"/>
      <w:lvlJc w:val="left"/>
      <w:pPr>
        <w:ind w:left="6726" w:hanging="528"/>
      </w:pPr>
      <w:rPr>
        <w:rFonts w:hint="default"/>
      </w:rPr>
    </w:lvl>
    <w:lvl w:ilvl="8">
      <w:numFmt w:val="bullet"/>
      <w:lvlText w:val="•"/>
      <w:lvlJc w:val="left"/>
      <w:pPr>
        <w:ind w:left="7673" w:hanging="528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09"/>
    <w:rsid w:val="000124ED"/>
    <w:rsid w:val="00032F15"/>
    <w:rsid w:val="00042127"/>
    <w:rsid w:val="0004645B"/>
    <w:rsid w:val="00046A6A"/>
    <w:rsid w:val="00057C1A"/>
    <w:rsid w:val="00061ED5"/>
    <w:rsid w:val="00066563"/>
    <w:rsid w:val="00084CD6"/>
    <w:rsid w:val="000A4D86"/>
    <w:rsid w:val="00132865"/>
    <w:rsid w:val="00147659"/>
    <w:rsid w:val="00150C4A"/>
    <w:rsid w:val="0015242C"/>
    <w:rsid w:val="001921FA"/>
    <w:rsid w:val="00194600"/>
    <w:rsid w:val="001B798D"/>
    <w:rsid w:val="001D11D5"/>
    <w:rsid w:val="00204450"/>
    <w:rsid w:val="00246F42"/>
    <w:rsid w:val="00271B4F"/>
    <w:rsid w:val="00272EBF"/>
    <w:rsid w:val="002A0B6A"/>
    <w:rsid w:val="002C382B"/>
    <w:rsid w:val="002F3134"/>
    <w:rsid w:val="0032735A"/>
    <w:rsid w:val="003566A2"/>
    <w:rsid w:val="0036046A"/>
    <w:rsid w:val="00363E26"/>
    <w:rsid w:val="00366CA5"/>
    <w:rsid w:val="00396A2F"/>
    <w:rsid w:val="003A65D2"/>
    <w:rsid w:val="003D02A2"/>
    <w:rsid w:val="003D28D5"/>
    <w:rsid w:val="003D6832"/>
    <w:rsid w:val="003E0C17"/>
    <w:rsid w:val="00401C75"/>
    <w:rsid w:val="005042A6"/>
    <w:rsid w:val="005177EC"/>
    <w:rsid w:val="0053151D"/>
    <w:rsid w:val="0053460E"/>
    <w:rsid w:val="00550C91"/>
    <w:rsid w:val="00571C8D"/>
    <w:rsid w:val="005E16A1"/>
    <w:rsid w:val="005F0D5C"/>
    <w:rsid w:val="005F728D"/>
    <w:rsid w:val="00600D96"/>
    <w:rsid w:val="0060419A"/>
    <w:rsid w:val="00607FDB"/>
    <w:rsid w:val="006328DD"/>
    <w:rsid w:val="00632F25"/>
    <w:rsid w:val="006336ED"/>
    <w:rsid w:val="00677AF2"/>
    <w:rsid w:val="00687E6B"/>
    <w:rsid w:val="00697719"/>
    <w:rsid w:val="006E1702"/>
    <w:rsid w:val="00764A5C"/>
    <w:rsid w:val="00792870"/>
    <w:rsid w:val="007A1DF7"/>
    <w:rsid w:val="007C4ADA"/>
    <w:rsid w:val="007D0653"/>
    <w:rsid w:val="007E7BEC"/>
    <w:rsid w:val="007F0008"/>
    <w:rsid w:val="007F3284"/>
    <w:rsid w:val="0080120E"/>
    <w:rsid w:val="00802D77"/>
    <w:rsid w:val="00810712"/>
    <w:rsid w:val="00866260"/>
    <w:rsid w:val="008C2323"/>
    <w:rsid w:val="008F4C61"/>
    <w:rsid w:val="008F4CBE"/>
    <w:rsid w:val="00934BCF"/>
    <w:rsid w:val="00954412"/>
    <w:rsid w:val="00955674"/>
    <w:rsid w:val="00971EA5"/>
    <w:rsid w:val="00974841"/>
    <w:rsid w:val="00976E8E"/>
    <w:rsid w:val="00991CAD"/>
    <w:rsid w:val="009A19DD"/>
    <w:rsid w:val="009A40F3"/>
    <w:rsid w:val="009A67DA"/>
    <w:rsid w:val="00A02B35"/>
    <w:rsid w:val="00A812F9"/>
    <w:rsid w:val="00AF1BD4"/>
    <w:rsid w:val="00B51367"/>
    <w:rsid w:val="00B709B5"/>
    <w:rsid w:val="00B81A03"/>
    <w:rsid w:val="00BE4295"/>
    <w:rsid w:val="00BF59DB"/>
    <w:rsid w:val="00C12C16"/>
    <w:rsid w:val="00C355B3"/>
    <w:rsid w:val="00C45A32"/>
    <w:rsid w:val="00C7151A"/>
    <w:rsid w:val="00C81D18"/>
    <w:rsid w:val="00C84A9E"/>
    <w:rsid w:val="00C91DFE"/>
    <w:rsid w:val="00C97A0D"/>
    <w:rsid w:val="00CB1BA0"/>
    <w:rsid w:val="00CC23CA"/>
    <w:rsid w:val="00CC2716"/>
    <w:rsid w:val="00CD3316"/>
    <w:rsid w:val="00CE374D"/>
    <w:rsid w:val="00CF6ACF"/>
    <w:rsid w:val="00D25F4A"/>
    <w:rsid w:val="00D42F5C"/>
    <w:rsid w:val="00D62C9C"/>
    <w:rsid w:val="00D64D42"/>
    <w:rsid w:val="00D67226"/>
    <w:rsid w:val="00D7432C"/>
    <w:rsid w:val="00D74AAF"/>
    <w:rsid w:val="00D86C6F"/>
    <w:rsid w:val="00D93A98"/>
    <w:rsid w:val="00DB7C39"/>
    <w:rsid w:val="00DF5691"/>
    <w:rsid w:val="00E44594"/>
    <w:rsid w:val="00E450BB"/>
    <w:rsid w:val="00E548FE"/>
    <w:rsid w:val="00E5719C"/>
    <w:rsid w:val="00EB7A57"/>
    <w:rsid w:val="00EC01AC"/>
    <w:rsid w:val="00EC7209"/>
    <w:rsid w:val="00ED0FDE"/>
    <w:rsid w:val="00EE2B19"/>
    <w:rsid w:val="00F17DD0"/>
    <w:rsid w:val="00F2565F"/>
    <w:rsid w:val="00F444FA"/>
    <w:rsid w:val="00F51E80"/>
    <w:rsid w:val="00F636F7"/>
    <w:rsid w:val="00F81593"/>
    <w:rsid w:val="00F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1"/>
    <w:qFormat/>
    <w:rsid w:val="00DB7C39"/>
    <w:pPr>
      <w:widowControl w:val="0"/>
      <w:autoSpaceDE w:val="0"/>
      <w:autoSpaceDN w:val="0"/>
      <w:spacing w:after="0" w:line="240" w:lineRule="auto"/>
      <w:ind w:left="1297" w:hanging="282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DB7C39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DB7C39"/>
    <w:pPr>
      <w:spacing w:after="0" w:line="240" w:lineRule="auto"/>
    </w:pPr>
    <w:rPr>
      <w:rFonts w:eastAsia="Times New Roman" w:cs="Times New Roman"/>
    </w:rPr>
  </w:style>
  <w:style w:type="paragraph" w:styleId="a4">
    <w:name w:val="Body Text"/>
    <w:basedOn w:val="a"/>
    <w:link w:val="a5"/>
    <w:uiPriority w:val="1"/>
    <w:qFormat/>
    <w:rsid w:val="00DB7C3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DB7C39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link w:val="a7"/>
    <w:uiPriority w:val="1"/>
    <w:qFormat/>
    <w:rsid w:val="00DB7C39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Theme="minorEastAsia" w:hAnsi="Times New Roman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DB7C39"/>
    <w:rPr>
      <w:sz w:val="16"/>
    </w:rPr>
  </w:style>
  <w:style w:type="paragraph" w:styleId="a9">
    <w:name w:val="annotation text"/>
    <w:basedOn w:val="a"/>
    <w:link w:val="aa"/>
    <w:uiPriority w:val="99"/>
    <w:unhideWhenUsed/>
    <w:rsid w:val="00DB7C39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B7C39"/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DB7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7C39"/>
    <w:rPr>
      <w:rFonts w:ascii="Segoe UI" w:hAnsi="Segoe UI" w:cs="Segoe U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F0D5C"/>
    <w:pPr>
      <w:spacing w:after="160"/>
    </w:pPr>
    <w:rPr>
      <w:rFonts w:eastAsiaTheme="minorHAnsi" w:cstheme="minorBidi"/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5F0D5C"/>
    <w:rPr>
      <w:rFonts w:eastAsia="Times New Roman" w:cs="Times New Roman"/>
      <w:b/>
      <w:bCs/>
      <w:sz w:val="20"/>
      <w:szCs w:val="20"/>
    </w:rPr>
  </w:style>
  <w:style w:type="paragraph" w:customStyle="1" w:styleId="1">
    <w:name w:val="Список 1"/>
    <w:basedOn w:val="a6"/>
    <w:link w:val="12"/>
    <w:qFormat/>
    <w:rsid w:val="002C382B"/>
    <w:pPr>
      <w:numPr>
        <w:numId w:val="3"/>
      </w:numPr>
      <w:tabs>
        <w:tab w:val="left" w:pos="969"/>
      </w:tabs>
      <w:spacing w:line="360" w:lineRule="auto"/>
      <w:ind w:left="0" w:firstLine="709"/>
    </w:pPr>
    <w:rPr>
      <w:sz w:val="28"/>
      <w:szCs w:val="28"/>
    </w:rPr>
  </w:style>
  <w:style w:type="character" w:customStyle="1" w:styleId="a7">
    <w:name w:val="Абзац списка Знак"/>
    <w:basedOn w:val="a0"/>
    <w:link w:val="a6"/>
    <w:uiPriority w:val="1"/>
    <w:rsid w:val="002C382B"/>
    <w:rPr>
      <w:rFonts w:ascii="Times New Roman" w:eastAsiaTheme="minorEastAsia" w:hAnsi="Times New Roman" w:cs="Times New Roman"/>
      <w:lang w:eastAsia="ru-RU"/>
    </w:rPr>
  </w:style>
  <w:style w:type="character" w:customStyle="1" w:styleId="12">
    <w:name w:val="Список 1 Знак"/>
    <w:basedOn w:val="a7"/>
    <w:link w:val="1"/>
    <w:rsid w:val="002C382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">
    <w:name w:val="Revision"/>
    <w:hidden/>
    <w:uiPriority w:val="99"/>
    <w:semiHidden/>
    <w:rsid w:val="003D6832"/>
    <w:pPr>
      <w:spacing w:after="0" w:line="240" w:lineRule="auto"/>
    </w:pPr>
  </w:style>
  <w:style w:type="paragraph" w:customStyle="1" w:styleId="123">
    <w:name w:val="Абзац 123"/>
    <w:basedOn w:val="a4"/>
    <w:link w:val="1230"/>
    <w:qFormat/>
    <w:rsid w:val="0004645B"/>
    <w:pPr>
      <w:numPr>
        <w:ilvl w:val="1"/>
        <w:numId w:val="1"/>
      </w:numPr>
      <w:tabs>
        <w:tab w:val="left" w:pos="1560"/>
      </w:tabs>
      <w:spacing w:line="360" w:lineRule="auto"/>
      <w:ind w:left="0" w:firstLine="709"/>
    </w:pPr>
  </w:style>
  <w:style w:type="character" w:customStyle="1" w:styleId="1230">
    <w:name w:val="Абзац 123 Знак"/>
    <w:basedOn w:val="a5"/>
    <w:link w:val="123"/>
    <w:rsid w:val="0004645B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1"/>
    <w:qFormat/>
    <w:rsid w:val="00DB7C39"/>
    <w:pPr>
      <w:widowControl w:val="0"/>
      <w:autoSpaceDE w:val="0"/>
      <w:autoSpaceDN w:val="0"/>
      <w:spacing w:after="0" w:line="240" w:lineRule="auto"/>
      <w:ind w:left="1297" w:hanging="282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DB7C39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DB7C39"/>
    <w:pPr>
      <w:spacing w:after="0" w:line="240" w:lineRule="auto"/>
    </w:pPr>
    <w:rPr>
      <w:rFonts w:eastAsia="Times New Roman" w:cs="Times New Roman"/>
    </w:rPr>
  </w:style>
  <w:style w:type="paragraph" w:styleId="a4">
    <w:name w:val="Body Text"/>
    <w:basedOn w:val="a"/>
    <w:link w:val="a5"/>
    <w:uiPriority w:val="1"/>
    <w:qFormat/>
    <w:rsid w:val="00DB7C3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DB7C39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link w:val="a7"/>
    <w:uiPriority w:val="1"/>
    <w:qFormat/>
    <w:rsid w:val="00DB7C39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Theme="minorEastAsia" w:hAnsi="Times New Roman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DB7C39"/>
    <w:rPr>
      <w:sz w:val="16"/>
    </w:rPr>
  </w:style>
  <w:style w:type="paragraph" w:styleId="a9">
    <w:name w:val="annotation text"/>
    <w:basedOn w:val="a"/>
    <w:link w:val="aa"/>
    <w:uiPriority w:val="99"/>
    <w:unhideWhenUsed/>
    <w:rsid w:val="00DB7C39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B7C39"/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DB7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7C39"/>
    <w:rPr>
      <w:rFonts w:ascii="Segoe UI" w:hAnsi="Segoe UI" w:cs="Segoe U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F0D5C"/>
    <w:pPr>
      <w:spacing w:after="160"/>
    </w:pPr>
    <w:rPr>
      <w:rFonts w:eastAsiaTheme="minorHAnsi" w:cstheme="minorBidi"/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5F0D5C"/>
    <w:rPr>
      <w:rFonts w:eastAsia="Times New Roman" w:cs="Times New Roman"/>
      <w:b/>
      <w:bCs/>
      <w:sz w:val="20"/>
      <w:szCs w:val="20"/>
    </w:rPr>
  </w:style>
  <w:style w:type="paragraph" w:customStyle="1" w:styleId="1">
    <w:name w:val="Список 1"/>
    <w:basedOn w:val="a6"/>
    <w:link w:val="12"/>
    <w:qFormat/>
    <w:rsid w:val="002C382B"/>
    <w:pPr>
      <w:numPr>
        <w:numId w:val="3"/>
      </w:numPr>
      <w:tabs>
        <w:tab w:val="left" w:pos="969"/>
      </w:tabs>
      <w:spacing w:line="360" w:lineRule="auto"/>
      <w:ind w:left="0" w:firstLine="709"/>
    </w:pPr>
    <w:rPr>
      <w:sz w:val="28"/>
      <w:szCs w:val="28"/>
    </w:rPr>
  </w:style>
  <w:style w:type="character" w:customStyle="1" w:styleId="a7">
    <w:name w:val="Абзац списка Знак"/>
    <w:basedOn w:val="a0"/>
    <w:link w:val="a6"/>
    <w:uiPriority w:val="1"/>
    <w:rsid w:val="002C382B"/>
    <w:rPr>
      <w:rFonts w:ascii="Times New Roman" w:eastAsiaTheme="minorEastAsia" w:hAnsi="Times New Roman" w:cs="Times New Roman"/>
      <w:lang w:eastAsia="ru-RU"/>
    </w:rPr>
  </w:style>
  <w:style w:type="character" w:customStyle="1" w:styleId="12">
    <w:name w:val="Список 1 Знак"/>
    <w:basedOn w:val="a7"/>
    <w:link w:val="1"/>
    <w:rsid w:val="002C382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">
    <w:name w:val="Revision"/>
    <w:hidden/>
    <w:uiPriority w:val="99"/>
    <w:semiHidden/>
    <w:rsid w:val="003D6832"/>
    <w:pPr>
      <w:spacing w:after="0" w:line="240" w:lineRule="auto"/>
    </w:pPr>
  </w:style>
  <w:style w:type="paragraph" w:customStyle="1" w:styleId="123">
    <w:name w:val="Абзац 123"/>
    <w:basedOn w:val="a4"/>
    <w:link w:val="1230"/>
    <w:qFormat/>
    <w:rsid w:val="0004645B"/>
    <w:pPr>
      <w:numPr>
        <w:ilvl w:val="1"/>
        <w:numId w:val="1"/>
      </w:numPr>
      <w:tabs>
        <w:tab w:val="left" w:pos="1560"/>
      </w:tabs>
      <w:spacing w:line="360" w:lineRule="auto"/>
      <w:ind w:left="0" w:firstLine="709"/>
    </w:pPr>
  </w:style>
  <w:style w:type="character" w:customStyle="1" w:styleId="1230">
    <w:name w:val="Абзац 123 Знак"/>
    <w:basedOn w:val="a5"/>
    <w:link w:val="123"/>
    <w:rsid w:val="0004645B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6C4C-3707-4DCA-B1F0-3BF81613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Зубарев</dc:creator>
  <cp:lastModifiedBy>User1</cp:lastModifiedBy>
  <cp:revision>3</cp:revision>
  <cp:lastPrinted>2021-04-01T05:01:00Z</cp:lastPrinted>
  <dcterms:created xsi:type="dcterms:W3CDTF">2021-06-08T15:15:00Z</dcterms:created>
  <dcterms:modified xsi:type="dcterms:W3CDTF">2021-08-31T04:35:00Z</dcterms:modified>
</cp:coreProperties>
</file>